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4D3E2" w14:textId="77777777" w:rsidR="00F70072" w:rsidRPr="00F70072" w:rsidRDefault="00F70072" w:rsidP="00F70072">
      <w:pPr>
        <w:pStyle w:val="EndnoteText"/>
        <w:jc w:val="center"/>
        <w:rPr>
          <w:rFonts w:asciiTheme="majorHAnsi" w:hAnsiTheme="majorHAnsi" w:cstheme="majorHAnsi"/>
          <w:color w:val="FF0000"/>
        </w:rPr>
      </w:pPr>
      <w:r w:rsidRPr="00F70072">
        <w:rPr>
          <w:rFonts w:asciiTheme="majorHAnsi" w:hAnsiTheme="majorHAnsi" w:cstheme="majorHAnsi"/>
          <w:bCs/>
          <w:color w:val="FF0000"/>
          <w:sz w:val="21"/>
          <w:szCs w:val="21"/>
          <w:lang w:val="en"/>
        </w:rPr>
        <w:t xml:space="preserve">This </w:t>
      </w:r>
      <w:r w:rsidRPr="00F70072">
        <w:rPr>
          <w:rFonts w:asciiTheme="majorHAnsi" w:hAnsiTheme="majorHAnsi" w:cstheme="majorHAnsi"/>
          <w:color w:val="FF0000"/>
        </w:rPr>
        <w:t xml:space="preserve">Information is in addition to the formal Information Sheet required for a research project.  The purpose of this sheet is to given people safety information and reassurance concerning the substance or device being tested.  This approach is most commonly used for testing of drugs, and dietary or herbal supplements / remedies.  This sheet may also be modified for projects which involve testing some kinds of equipment or ingestible devices.  </w:t>
      </w:r>
    </w:p>
    <w:p w14:paraId="5E5166F5" w14:textId="77777777" w:rsidR="00F70072" w:rsidRPr="00F70072" w:rsidRDefault="00F70072" w:rsidP="00F70072">
      <w:pPr>
        <w:pStyle w:val="EndnoteText"/>
        <w:jc w:val="center"/>
        <w:rPr>
          <w:rFonts w:asciiTheme="majorHAnsi" w:hAnsiTheme="majorHAnsi" w:cstheme="majorHAnsi"/>
          <w:color w:val="FF0000"/>
        </w:rPr>
      </w:pPr>
    </w:p>
    <w:p w14:paraId="73E7A788" w14:textId="77777777" w:rsidR="00F70072" w:rsidRPr="00F70072" w:rsidRDefault="00F70072" w:rsidP="00F70072">
      <w:pPr>
        <w:pStyle w:val="EndnoteText"/>
        <w:jc w:val="center"/>
        <w:rPr>
          <w:rFonts w:asciiTheme="majorHAnsi" w:hAnsiTheme="majorHAnsi" w:cstheme="majorHAnsi"/>
          <w:color w:val="FF0000"/>
        </w:rPr>
      </w:pPr>
      <w:r w:rsidRPr="00F70072">
        <w:rPr>
          <w:rFonts w:asciiTheme="majorHAnsi" w:hAnsiTheme="majorHAnsi" w:cstheme="majorHAnsi"/>
          <w:color w:val="FF0000"/>
        </w:rPr>
        <w:t xml:space="preserve">This sheet needs to be carefully written and edited suitably for each project.  </w:t>
      </w:r>
    </w:p>
    <w:p w14:paraId="19130724" w14:textId="77777777" w:rsidR="00F70072" w:rsidRPr="00F70072" w:rsidRDefault="00F70072" w:rsidP="00F70072">
      <w:pPr>
        <w:pStyle w:val="EndnoteText"/>
        <w:jc w:val="center"/>
        <w:rPr>
          <w:rFonts w:asciiTheme="majorHAnsi" w:hAnsiTheme="majorHAnsi" w:cstheme="majorHAnsi"/>
          <w:color w:val="FF0000"/>
        </w:rPr>
      </w:pPr>
    </w:p>
    <w:p w14:paraId="0A05B7F0" w14:textId="77777777" w:rsidR="00F70072" w:rsidRPr="00F70072" w:rsidRDefault="00F70072" w:rsidP="00F70072">
      <w:pPr>
        <w:pStyle w:val="EndnoteText"/>
        <w:jc w:val="center"/>
        <w:rPr>
          <w:rFonts w:asciiTheme="majorHAnsi" w:hAnsiTheme="majorHAnsi" w:cstheme="majorHAnsi"/>
          <w:color w:val="FF0000"/>
        </w:rPr>
      </w:pPr>
      <w:r w:rsidRPr="00F70072">
        <w:rPr>
          <w:rFonts w:asciiTheme="majorHAnsi" w:hAnsiTheme="majorHAnsi" w:cstheme="majorHAnsi"/>
          <w:color w:val="FF0000"/>
        </w:rPr>
        <w:t>Two models are provided as a starting point only.  Aim for a clear, plain English, document preferably no more than 2 sides of one sheet of paper.</w:t>
      </w:r>
    </w:p>
    <w:p w14:paraId="186E2D15" w14:textId="77777777" w:rsidR="00F70072" w:rsidRPr="00F70072" w:rsidRDefault="00F70072" w:rsidP="00F70072">
      <w:pPr>
        <w:pStyle w:val="EndnoteText"/>
        <w:rPr>
          <w:rFonts w:asciiTheme="majorHAnsi" w:hAnsiTheme="majorHAnsi" w:cstheme="majorHAnsi"/>
        </w:rPr>
      </w:pPr>
    </w:p>
    <w:p w14:paraId="55C44FA0" w14:textId="77777777" w:rsidR="00F70072" w:rsidRPr="00F70072" w:rsidRDefault="00F70072" w:rsidP="00F70072">
      <w:pPr>
        <w:pStyle w:val="EndnoteText"/>
        <w:rPr>
          <w:rFonts w:asciiTheme="majorHAnsi" w:hAnsiTheme="majorHAnsi" w:cstheme="majorHAnsi"/>
        </w:rPr>
      </w:pPr>
    </w:p>
    <w:p w14:paraId="672F9486" w14:textId="77777777" w:rsidR="00F70072" w:rsidRPr="00F70072" w:rsidRDefault="00F70072" w:rsidP="00F70072">
      <w:pPr>
        <w:spacing w:line="240" w:lineRule="auto"/>
        <w:jc w:val="center"/>
        <w:rPr>
          <w:rFonts w:asciiTheme="majorHAnsi" w:hAnsiTheme="majorHAnsi" w:cstheme="majorHAnsi"/>
          <w:b/>
          <w:sz w:val="36"/>
          <w:szCs w:val="28"/>
        </w:rPr>
      </w:pPr>
      <w:r w:rsidRPr="00F70072">
        <w:rPr>
          <w:rFonts w:asciiTheme="majorHAnsi" w:hAnsiTheme="majorHAnsi" w:cstheme="majorHAnsi"/>
          <w:b/>
          <w:color w:val="FF0000"/>
          <w:sz w:val="36"/>
          <w:szCs w:val="28"/>
        </w:rPr>
        <w:t>[Name of Substance]</w:t>
      </w:r>
      <w:r w:rsidRPr="00F70072">
        <w:rPr>
          <w:rFonts w:asciiTheme="majorHAnsi" w:hAnsiTheme="majorHAnsi" w:cstheme="majorHAnsi"/>
          <w:b/>
          <w:sz w:val="36"/>
          <w:szCs w:val="28"/>
        </w:rPr>
        <w:t xml:space="preserve"> Information &amp; Safety Sheet </w:t>
      </w:r>
    </w:p>
    <w:p w14:paraId="2761CBFF" w14:textId="77777777" w:rsidR="00F70072" w:rsidRPr="00F70072" w:rsidRDefault="00F70072" w:rsidP="00F70072">
      <w:pPr>
        <w:spacing w:line="240" w:lineRule="auto"/>
        <w:jc w:val="center"/>
        <w:rPr>
          <w:rFonts w:asciiTheme="majorHAnsi" w:hAnsiTheme="majorHAnsi" w:cstheme="majorHAnsi"/>
          <w:i/>
          <w:szCs w:val="28"/>
        </w:rPr>
      </w:pPr>
    </w:p>
    <w:p w14:paraId="6DDBBE04" w14:textId="77777777" w:rsidR="00F70072" w:rsidRPr="00F70072" w:rsidRDefault="00F70072" w:rsidP="00F70072">
      <w:pPr>
        <w:spacing w:line="240" w:lineRule="auto"/>
        <w:ind w:right="-48"/>
        <w:jc w:val="center"/>
        <w:rPr>
          <w:rFonts w:asciiTheme="majorHAnsi" w:hAnsiTheme="majorHAnsi" w:cstheme="majorHAnsi"/>
          <w:i/>
          <w:szCs w:val="28"/>
        </w:rPr>
      </w:pPr>
      <w:r w:rsidRPr="00F70072">
        <w:rPr>
          <w:rFonts w:asciiTheme="majorHAnsi" w:hAnsiTheme="majorHAnsi" w:cstheme="majorHAnsi"/>
          <w:i/>
          <w:szCs w:val="28"/>
        </w:rPr>
        <w:t xml:space="preserve">Please be aware that you will be randomly allocated into either </w:t>
      </w:r>
      <w:proofErr w:type="gramStart"/>
      <w:r w:rsidRPr="00F70072">
        <w:rPr>
          <w:rFonts w:asciiTheme="majorHAnsi" w:hAnsiTheme="majorHAnsi" w:cstheme="majorHAnsi"/>
          <w:i/>
          <w:szCs w:val="28"/>
        </w:rPr>
        <w:t>a</w:t>
      </w:r>
      <w:proofErr w:type="gramEnd"/>
      <w:r w:rsidRPr="00F70072">
        <w:rPr>
          <w:rFonts w:asciiTheme="majorHAnsi" w:hAnsiTheme="majorHAnsi" w:cstheme="majorHAnsi"/>
          <w:i/>
          <w:szCs w:val="28"/>
        </w:rPr>
        <w:t xml:space="preserve"> XXX or placebo / control group. As a </w:t>
      </w:r>
      <w:proofErr w:type="gramStart"/>
      <w:r w:rsidRPr="00F70072">
        <w:rPr>
          <w:rFonts w:asciiTheme="majorHAnsi" w:hAnsiTheme="majorHAnsi" w:cstheme="majorHAnsi"/>
          <w:i/>
          <w:szCs w:val="28"/>
        </w:rPr>
        <w:t>result</w:t>
      </w:r>
      <w:proofErr w:type="gramEnd"/>
      <w:r w:rsidRPr="00F70072">
        <w:rPr>
          <w:rFonts w:asciiTheme="majorHAnsi" w:hAnsiTheme="majorHAnsi" w:cstheme="majorHAnsi"/>
          <w:i/>
          <w:szCs w:val="28"/>
        </w:rPr>
        <w:t xml:space="preserve"> you may not be taking XXX and neither you nor the researcher will be aware of which group you have been allocated into.</w:t>
      </w:r>
    </w:p>
    <w:p w14:paraId="22158B21" w14:textId="77777777" w:rsidR="00F70072" w:rsidRPr="00F70072" w:rsidRDefault="00F70072" w:rsidP="00F70072">
      <w:pPr>
        <w:pBdr>
          <w:top w:val="single" w:sz="12" w:space="1" w:color="auto"/>
        </w:pBdr>
        <w:spacing w:line="240" w:lineRule="auto"/>
        <w:rPr>
          <w:rFonts w:asciiTheme="majorHAnsi" w:hAnsiTheme="majorHAnsi" w:cstheme="majorHAnsi"/>
        </w:rPr>
      </w:pPr>
    </w:p>
    <w:p w14:paraId="2F872537" w14:textId="77777777" w:rsidR="00F70072" w:rsidRPr="00F70072" w:rsidRDefault="00F70072" w:rsidP="00F70072">
      <w:pPr>
        <w:spacing w:line="240" w:lineRule="auto"/>
        <w:jc w:val="both"/>
        <w:rPr>
          <w:rFonts w:asciiTheme="majorHAnsi" w:hAnsiTheme="majorHAnsi" w:cstheme="majorHAnsi"/>
          <w:b/>
          <w:sz w:val="21"/>
          <w:szCs w:val="21"/>
        </w:rPr>
      </w:pPr>
      <w:r w:rsidRPr="00F70072">
        <w:rPr>
          <w:rFonts w:asciiTheme="majorHAnsi" w:hAnsiTheme="majorHAnsi" w:cstheme="majorHAnsi"/>
          <w:b/>
          <w:sz w:val="21"/>
          <w:szCs w:val="21"/>
        </w:rPr>
        <w:t xml:space="preserve">About </w:t>
      </w:r>
      <w:r w:rsidRPr="00F70072">
        <w:rPr>
          <w:rFonts w:asciiTheme="majorHAnsi" w:hAnsiTheme="majorHAnsi" w:cstheme="majorHAnsi"/>
          <w:b/>
          <w:color w:val="FF0000"/>
          <w:sz w:val="21"/>
          <w:szCs w:val="21"/>
        </w:rPr>
        <w:t>[name of substance (provide scientific and common names) / device]</w:t>
      </w:r>
    </w:p>
    <w:p w14:paraId="6EAB799B" w14:textId="77777777" w:rsidR="00F70072" w:rsidRPr="00F70072" w:rsidRDefault="00F70072" w:rsidP="00F70072">
      <w:pPr>
        <w:spacing w:line="240" w:lineRule="auto"/>
        <w:jc w:val="both"/>
        <w:rPr>
          <w:rFonts w:asciiTheme="majorHAnsi" w:hAnsiTheme="majorHAnsi" w:cstheme="majorHAnsi"/>
          <w:sz w:val="21"/>
          <w:szCs w:val="21"/>
        </w:rPr>
      </w:pPr>
    </w:p>
    <w:p w14:paraId="43652C37" w14:textId="77777777" w:rsidR="00F70072" w:rsidRPr="00F70072" w:rsidRDefault="00F70072" w:rsidP="00F70072">
      <w:pPr>
        <w:autoSpaceDE w:val="0"/>
        <w:autoSpaceDN w:val="0"/>
        <w:spacing w:line="240" w:lineRule="auto"/>
        <w:rPr>
          <w:rFonts w:asciiTheme="majorHAnsi" w:hAnsiTheme="majorHAnsi" w:cstheme="majorHAnsi"/>
          <w:sz w:val="21"/>
          <w:szCs w:val="21"/>
        </w:rPr>
      </w:pPr>
      <w:r w:rsidRPr="00F70072">
        <w:rPr>
          <w:rFonts w:asciiTheme="majorHAnsi" w:hAnsiTheme="majorHAnsi" w:cstheme="majorHAnsi"/>
          <w:bCs/>
          <w:color w:val="FF0000"/>
          <w:sz w:val="21"/>
          <w:szCs w:val="21"/>
          <w:lang w:val="en"/>
        </w:rPr>
        <w:t>XXX</w:t>
      </w:r>
      <w:r w:rsidRPr="00F70072">
        <w:rPr>
          <w:rFonts w:asciiTheme="majorHAnsi" w:hAnsiTheme="majorHAnsi" w:cstheme="majorHAnsi"/>
          <w:color w:val="FF0000"/>
          <w:sz w:val="21"/>
          <w:szCs w:val="21"/>
          <w:lang w:val="en"/>
        </w:rPr>
        <w:t xml:space="preserve"> </w:t>
      </w:r>
      <w:r w:rsidRPr="00F70072">
        <w:rPr>
          <w:rFonts w:asciiTheme="majorHAnsi" w:hAnsiTheme="majorHAnsi" w:cstheme="majorHAnsi"/>
          <w:sz w:val="21"/>
          <w:szCs w:val="21"/>
          <w:lang w:val="en"/>
        </w:rPr>
        <w:t xml:space="preserve">is the principal compound found in </w:t>
      </w:r>
      <w:r w:rsidRPr="00F70072">
        <w:rPr>
          <w:rFonts w:asciiTheme="majorHAnsi" w:hAnsiTheme="majorHAnsi" w:cstheme="majorHAnsi"/>
          <w:color w:val="FF0000"/>
          <w:sz w:val="21"/>
          <w:szCs w:val="21"/>
          <w:lang w:val="en"/>
        </w:rPr>
        <w:t>YYY</w:t>
      </w:r>
      <w:r w:rsidRPr="00F70072">
        <w:rPr>
          <w:rFonts w:asciiTheme="majorHAnsi" w:hAnsiTheme="majorHAnsi" w:cstheme="majorHAnsi"/>
          <w:sz w:val="21"/>
          <w:szCs w:val="21"/>
          <w:lang w:val="en"/>
        </w:rPr>
        <w:t xml:space="preserve">. This compound is </w:t>
      </w:r>
      <w:r w:rsidRPr="00F70072">
        <w:rPr>
          <w:rFonts w:asciiTheme="majorHAnsi" w:hAnsiTheme="majorHAnsi" w:cstheme="majorHAnsi"/>
          <w:sz w:val="21"/>
          <w:szCs w:val="21"/>
        </w:rPr>
        <w:t xml:space="preserve">widely consumed / used in </w:t>
      </w:r>
      <w:r w:rsidRPr="00F70072">
        <w:rPr>
          <w:rFonts w:asciiTheme="majorHAnsi" w:hAnsiTheme="majorHAnsi" w:cstheme="majorHAnsi"/>
          <w:color w:val="FF0000"/>
          <w:sz w:val="21"/>
          <w:szCs w:val="21"/>
        </w:rPr>
        <w:t>NNN</w:t>
      </w:r>
      <w:r w:rsidRPr="00F70072">
        <w:rPr>
          <w:rFonts w:asciiTheme="majorHAnsi" w:hAnsiTheme="majorHAnsi" w:cstheme="majorHAnsi"/>
          <w:sz w:val="21"/>
          <w:szCs w:val="21"/>
        </w:rPr>
        <w:t xml:space="preserve"> countries and has a large variety of uses including </w:t>
      </w:r>
      <w:proofErr w:type="gramStart"/>
      <w:r w:rsidRPr="00F70072">
        <w:rPr>
          <w:rFonts w:asciiTheme="majorHAnsi" w:hAnsiTheme="majorHAnsi" w:cstheme="majorHAnsi"/>
          <w:color w:val="FF0000"/>
          <w:sz w:val="21"/>
          <w:szCs w:val="21"/>
        </w:rPr>
        <w:t>UUU</w:t>
      </w:r>
      <w:r w:rsidRPr="00F70072">
        <w:rPr>
          <w:rFonts w:asciiTheme="majorHAnsi" w:hAnsiTheme="majorHAnsi" w:cstheme="majorHAnsi"/>
          <w:sz w:val="21"/>
          <w:szCs w:val="21"/>
        </w:rPr>
        <w:t>, and</w:t>
      </w:r>
      <w:proofErr w:type="gramEnd"/>
      <w:r w:rsidRPr="00F70072">
        <w:rPr>
          <w:rFonts w:asciiTheme="majorHAnsi" w:hAnsiTheme="majorHAnsi" w:cstheme="majorHAnsi"/>
          <w:sz w:val="21"/>
          <w:szCs w:val="21"/>
        </w:rPr>
        <w:t xml:space="preserve"> is used by some as a folk medicine for the treatment of </w:t>
      </w:r>
      <w:r w:rsidRPr="00F70072">
        <w:rPr>
          <w:rFonts w:asciiTheme="majorHAnsi" w:hAnsiTheme="majorHAnsi" w:cstheme="majorHAnsi"/>
          <w:color w:val="FF0000"/>
          <w:sz w:val="21"/>
          <w:szCs w:val="21"/>
        </w:rPr>
        <w:t>III</w:t>
      </w:r>
      <w:r w:rsidRPr="00F70072">
        <w:rPr>
          <w:rFonts w:asciiTheme="majorHAnsi" w:hAnsiTheme="majorHAnsi" w:cstheme="majorHAnsi"/>
          <w:sz w:val="21"/>
          <w:szCs w:val="21"/>
        </w:rPr>
        <w:t xml:space="preserve">. In Australia, </w:t>
      </w:r>
      <w:r w:rsidRPr="00F70072">
        <w:rPr>
          <w:rFonts w:asciiTheme="majorHAnsi" w:hAnsiTheme="majorHAnsi" w:cstheme="majorHAnsi"/>
          <w:color w:val="FF0000"/>
          <w:sz w:val="21"/>
          <w:szCs w:val="21"/>
        </w:rPr>
        <w:t>XXX or YYY</w:t>
      </w:r>
      <w:r w:rsidRPr="00F70072">
        <w:rPr>
          <w:rFonts w:asciiTheme="majorHAnsi" w:hAnsiTheme="majorHAnsi" w:cstheme="majorHAnsi"/>
          <w:sz w:val="21"/>
          <w:szCs w:val="21"/>
        </w:rPr>
        <w:t xml:space="preserve"> is commonly known as </w:t>
      </w:r>
      <w:r w:rsidRPr="00F70072">
        <w:rPr>
          <w:rFonts w:asciiTheme="majorHAnsi" w:hAnsiTheme="majorHAnsi" w:cstheme="majorHAnsi"/>
          <w:color w:val="FF0000"/>
          <w:sz w:val="21"/>
          <w:szCs w:val="21"/>
        </w:rPr>
        <w:t>NNN</w:t>
      </w:r>
      <w:r w:rsidRPr="00F70072">
        <w:rPr>
          <w:rFonts w:asciiTheme="majorHAnsi" w:hAnsiTheme="majorHAnsi" w:cstheme="majorHAnsi"/>
          <w:sz w:val="21"/>
          <w:szCs w:val="21"/>
        </w:rPr>
        <w:t xml:space="preserve"> and is used for </w:t>
      </w:r>
      <w:r w:rsidRPr="00F70072">
        <w:rPr>
          <w:rFonts w:asciiTheme="majorHAnsi" w:hAnsiTheme="majorHAnsi" w:cstheme="majorHAnsi"/>
          <w:color w:val="FF0000"/>
          <w:sz w:val="21"/>
          <w:szCs w:val="21"/>
        </w:rPr>
        <w:t>UUU</w:t>
      </w:r>
      <w:r w:rsidRPr="00F70072">
        <w:rPr>
          <w:rFonts w:asciiTheme="majorHAnsi" w:hAnsiTheme="majorHAnsi" w:cstheme="majorHAnsi"/>
          <w:sz w:val="21"/>
          <w:szCs w:val="21"/>
        </w:rPr>
        <w:t xml:space="preserve">. </w:t>
      </w:r>
    </w:p>
    <w:p w14:paraId="1B5E0C08" w14:textId="77777777" w:rsidR="00F70072" w:rsidRPr="00F70072" w:rsidRDefault="00F70072" w:rsidP="00F70072">
      <w:pPr>
        <w:autoSpaceDE w:val="0"/>
        <w:autoSpaceDN w:val="0"/>
        <w:spacing w:line="240" w:lineRule="auto"/>
        <w:rPr>
          <w:rFonts w:asciiTheme="majorHAnsi" w:hAnsiTheme="majorHAnsi" w:cstheme="majorHAnsi"/>
          <w:sz w:val="21"/>
          <w:szCs w:val="21"/>
        </w:rPr>
      </w:pPr>
    </w:p>
    <w:p w14:paraId="02003E6A" w14:textId="77777777" w:rsidR="00F70072" w:rsidRPr="00F70072" w:rsidRDefault="00F70072" w:rsidP="00F70072">
      <w:pPr>
        <w:spacing w:line="240" w:lineRule="auto"/>
        <w:jc w:val="both"/>
        <w:rPr>
          <w:rFonts w:asciiTheme="majorHAnsi" w:hAnsiTheme="majorHAnsi" w:cstheme="majorHAnsi"/>
          <w:b/>
          <w:sz w:val="21"/>
          <w:szCs w:val="21"/>
        </w:rPr>
      </w:pPr>
      <w:r w:rsidRPr="00F70072">
        <w:rPr>
          <w:rFonts w:asciiTheme="majorHAnsi" w:hAnsiTheme="majorHAnsi" w:cstheme="majorHAnsi"/>
          <w:b/>
          <w:sz w:val="21"/>
          <w:szCs w:val="21"/>
        </w:rPr>
        <w:t>Directions for Use</w:t>
      </w:r>
    </w:p>
    <w:p w14:paraId="5E672220" w14:textId="77777777" w:rsidR="00F70072" w:rsidRPr="00F70072" w:rsidRDefault="00F70072" w:rsidP="00F70072">
      <w:pPr>
        <w:spacing w:line="240" w:lineRule="auto"/>
        <w:jc w:val="both"/>
        <w:rPr>
          <w:rFonts w:asciiTheme="majorHAnsi" w:hAnsiTheme="majorHAnsi" w:cstheme="majorHAnsi"/>
          <w:sz w:val="21"/>
          <w:szCs w:val="21"/>
        </w:rPr>
      </w:pPr>
      <w:r w:rsidRPr="00F70072">
        <w:rPr>
          <w:rFonts w:asciiTheme="majorHAnsi" w:hAnsiTheme="majorHAnsi" w:cstheme="majorHAnsi"/>
          <w:sz w:val="21"/>
          <w:szCs w:val="21"/>
        </w:rPr>
        <w:t>Take [</w:t>
      </w:r>
      <w:r w:rsidRPr="00F70072">
        <w:rPr>
          <w:rFonts w:asciiTheme="majorHAnsi" w:hAnsiTheme="majorHAnsi" w:cstheme="majorHAnsi"/>
          <w:color w:val="FF0000"/>
          <w:sz w:val="21"/>
          <w:szCs w:val="21"/>
        </w:rPr>
        <w:t>specify quantity e.g. one capsule</w:t>
      </w:r>
      <w:r w:rsidRPr="00F70072">
        <w:rPr>
          <w:rFonts w:asciiTheme="majorHAnsi" w:hAnsiTheme="majorHAnsi" w:cstheme="majorHAnsi"/>
          <w:sz w:val="21"/>
          <w:szCs w:val="21"/>
        </w:rPr>
        <w:t>] [</w:t>
      </w:r>
      <w:r w:rsidRPr="00F70072">
        <w:rPr>
          <w:rFonts w:asciiTheme="majorHAnsi" w:hAnsiTheme="majorHAnsi" w:cstheme="majorHAnsi"/>
          <w:color w:val="FF0000"/>
          <w:sz w:val="21"/>
          <w:szCs w:val="21"/>
        </w:rPr>
        <w:t>specify frequency e.g. twice daily</w:t>
      </w:r>
      <w:r w:rsidRPr="00F70072">
        <w:rPr>
          <w:rFonts w:asciiTheme="majorHAnsi" w:hAnsiTheme="majorHAnsi" w:cstheme="majorHAnsi"/>
          <w:sz w:val="21"/>
          <w:szCs w:val="21"/>
        </w:rPr>
        <w:t>] with [</w:t>
      </w:r>
      <w:r w:rsidRPr="00F70072">
        <w:rPr>
          <w:rFonts w:asciiTheme="majorHAnsi" w:hAnsiTheme="majorHAnsi" w:cstheme="majorHAnsi"/>
          <w:color w:val="FF0000"/>
          <w:sz w:val="21"/>
          <w:szCs w:val="21"/>
        </w:rPr>
        <w:t>specify whether with / without water / juice / food</w:t>
      </w:r>
      <w:r w:rsidRPr="00F70072">
        <w:rPr>
          <w:rFonts w:asciiTheme="majorHAnsi" w:hAnsiTheme="majorHAnsi" w:cstheme="majorHAnsi"/>
          <w:sz w:val="21"/>
          <w:szCs w:val="21"/>
        </w:rPr>
        <w:t>]. Capsules can be taken with or without food and one capsule should be taken in the morning and one capsule in the evening (typically with breakfast and dinner).</w:t>
      </w:r>
    </w:p>
    <w:p w14:paraId="3595199E" w14:textId="77777777" w:rsidR="00F70072" w:rsidRPr="00F70072" w:rsidRDefault="00F70072" w:rsidP="00F70072">
      <w:pPr>
        <w:spacing w:line="240" w:lineRule="auto"/>
        <w:jc w:val="both"/>
        <w:rPr>
          <w:rFonts w:asciiTheme="majorHAnsi" w:hAnsiTheme="majorHAnsi" w:cstheme="majorHAnsi"/>
          <w:sz w:val="21"/>
          <w:szCs w:val="21"/>
        </w:rPr>
      </w:pPr>
    </w:p>
    <w:p w14:paraId="340493C6" w14:textId="77777777" w:rsidR="00F70072" w:rsidRPr="00F70072" w:rsidRDefault="00F70072" w:rsidP="00F70072">
      <w:pPr>
        <w:spacing w:line="240" w:lineRule="auto"/>
        <w:jc w:val="both"/>
        <w:rPr>
          <w:rFonts w:asciiTheme="majorHAnsi" w:hAnsiTheme="majorHAnsi" w:cstheme="majorHAnsi"/>
          <w:b/>
          <w:sz w:val="21"/>
          <w:szCs w:val="21"/>
        </w:rPr>
      </w:pPr>
      <w:r w:rsidRPr="00F70072">
        <w:rPr>
          <w:rFonts w:asciiTheme="majorHAnsi" w:hAnsiTheme="majorHAnsi" w:cstheme="majorHAnsi"/>
          <w:b/>
          <w:sz w:val="21"/>
          <w:szCs w:val="21"/>
        </w:rPr>
        <w:t>What to Do If You Forget to Take a dose</w:t>
      </w:r>
    </w:p>
    <w:p w14:paraId="2EA5D072" w14:textId="77777777" w:rsidR="00F70072" w:rsidRPr="00F70072" w:rsidRDefault="00F70072" w:rsidP="00F70072">
      <w:pPr>
        <w:spacing w:line="240" w:lineRule="auto"/>
        <w:jc w:val="both"/>
        <w:rPr>
          <w:rFonts w:asciiTheme="majorHAnsi" w:hAnsiTheme="majorHAnsi" w:cstheme="majorHAnsi"/>
          <w:sz w:val="21"/>
          <w:szCs w:val="21"/>
        </w:rPr>
      </w:pPr>
      <w:r w:rsidRPr="00F70072">
        <w:rPr>
          <w:rFonts w:asciiTheme="majorHAnsi" w:hAnsiTheme="majorHAnsi" w:cstheme="majorHAnsi"/>
          <w:sz w:val="21"/>
          <w:szCs w:val="21"/>
        </w:rPr>
        <w:t xml:space="preserve">If you miss a dose, take it as soon as you realise this has occurred. If you only become aware that you have missed a dose when it is time to take your next capsule, then you can take both capsules at the same time. However, you should not take more than two capsules at any one time and no more than three capsules in a </w:t>
      </w:r>
      <w:r w:rsidRPr="00F70072">
        <w:rPr>
          <w:rFonts w:asciiTheme="majorHAnsi" w:hAnsiTheme="majorHAnsi" w:cstheme="majorHAnsi"/>
          <w:color w:val="FF0000"/>
          <w:sz w:val="21"/>
          <w:szCs w:val="21"/>
        </w:rPr>
        <w:t>[24-hour]</w:t>
      </w:r>
      <w:r w:rsidRPr="00F70072">
        <w:rPr>
          <w:rFonts w:asciiTheme="majorHAnsi" w:hAnsiTheme="majorHAnsi" w:cstheme="majorHAnsi"/>
          <w:sz w:val="21"/>
          <w:szCs w:val="21"/>
        </w:rPr>
        <w:t xml:space="preserve"> period.</w:t>
      </w:r>
    </w:p>
    <w:p w14:paraId="2A3A8420" w14:textId="77777777" w:rsidR="00F70072" w:rsidRPr="00F70072" w:rsidRDefault="00F70072" w:rsidP="00F70072">
      <w:pPr>
        <w:spacing w:line="240" w:lineRule="auto"/>
        <w:jc w:val="both"/>
        <w:rPr>
          <w:rFonts w:asciiTheme="majorHAnsi" w:hAnsiTheme="majorHAnsi" w:cstheme="majorHAnsi"/>
          <w:sz w:val="21"/>
          <w:szCs w:val="21"/>
        </w:rPr>
      </w:pPr>
    </w:p>
    <w:p w14:paraId="21EB89E2" w14:textId="77777777" w:rsidR="00F70072" w:rsidRPr="00F70072" w:rsidRDefault="00F70072" w:rsidP="00F70072">
      <w:pPr>
        <w:spacing w:line="240" w:lineRule="auto"/>
        <w:jc w:val="both"/>
        <w:rPr>
          <w:rFonts w:asciiTheme="majorHAnsi" w:hAnsiTheme="majorHAnsi" w:cstheme="majorHAnsi"/>
          <w:b/>
          <w:sz w:val="21"/>
          <w:szCs w:val="21"/>
        </w:rPr>
      </w:pPr>
      <w:r w:rsidRPr="00F70072">
        <w:rPr>
          <w:rFonts w:asciiTheme="majorHAnsi" w:hAnsiTheme="majorHAnsi" w:cstheme="majorHAnsi"/>
          <w:b/>
          <w:sz w:val="21"/>
          <w:szCs w:val="21"/>
        </w:rPr>
        <w:t>Capsule Supply and Capsule Container</w:t>
      </w:r>
    </w:p>
    <w:p w14:paraId="641556CD" w14:textId="77777777" w:rsidR="00F70072" w:rsidRPr="00F70072" w:rsidRDefault="00F70072" w:rsidP="00F70072">
      <w:pPr>
        <w:spacing w:line="240" w:lineRule="auto"/>
        <w:jc w:val="both"/>
        <w:rPr>
          <w:rFonts w:asciiTheme="majorHAnsi" w:hAnsiTheme="majorHAnsi" w:cstheme="majorHAnsi"/>
          <w:sz w:val="21"/>
          <w:szCs w:val="21"/>
        </w:rPr>
      </w:pPr>
      <w:r w:rsidRPr="00F70072">
        <w:rPr>
          <w:rFonts w:asciiTheme="majorHAnsi" w:hAnsiTheme="majorHAnsi" w:cstheme="majorHAnsi"/>
          <w:sz w:val="21"/>
          <w:szCs w:val="21"/>
        </w:rPr>
        <w:t xml:space="preserve">You will initially be provided with a 4-week supply of capsules (60 capsules) and a 7-day capsule container. This container has 7 compartments labelled for each day of the week to help remind you to take the capsules and to keep track of what you have taken. It is recommended that you place two capsules in each compartment and refill the container when appropriate. </w:t>
      </w:r>
    </w:p>
    <w:p w14:paraId="21AFDD0D" w14:textId="77777777" w:rsidR="00F70072" w:rsidRPr="00F70072" w:rsidRDefault="00F70072" w:rsidP="00F70072">
      <w:pPr>
        <w:spacing w:line="240" w:lineRule="auto"/>
        <w:jc w:val="both"/>
        <w:rPr>
          <w:rFonts w:asciiTheme="majorHAnsi" w:hAnsiTheme="majorHAnsi" w:cstheme="majorHAnsi"/>
          <w:sz w:val="21"/>
          <w:szCs w:val="21"/>
        </w:rPr>
      </w:pPr>
    </w:p>
    <w:p w14:paraId="72C008BF" w14:textId="77777777" w:rsidR="00F70072" w:rsidRPr="00F70072" w:rsidRDefault="00F70072" w:rsidP="00F70072">
      <w:pPr>
        <w:spacing w:line="240" w:lineRule="auto"/>
        <w:jc w:val="both"/>
        <w:rPr>
          <w:rFonts w:asciiTheme="majorHAnsi" w:hAnsiTheme="majorHAnsi" w:cstheme="majorHAnsi"/>
          <w:sz w:val="21"/>
          <w:szCs w:val="21"/>
        </w:rPr>
      </w:pPr>
      <w:r w:rsidRPr="00F70072">
        <w:rPr>
          <w:rFonts w:asciiTheme="majorHAnsi" w:hAnsiTheme="majorHAnsi" w:cstheme="majorHAnsi"/>
          <w:sz w:val="21"/>
          <w:szCs w:val="21"/>
        </w:rPr>
        <w:t xml:space="preserve">After approximately </w:t>
      </w:r>
      <w:r w:rsidRPr="00F70072">
        <w:rPr>
          <w:rFonts w:asciiTheme="majorHAnsi" w:hAnsiTheme="majorHAnsi" w:cstheme="majorHAnsi"/>
          <w:color w:val="FF0000"/>
          <w:sz w:val="21"/>
          <w:szCs w:val="21"/>
        </w:rPr>
        <w:t xml:space="preserve">[insert time frame] [name of researcher] </w:t>
      </w:r>
      <w:r w:rsidRPr="00F70072">
        <w:rPr>
          <w:rFonts w:asciiTheme="majorHAnsi" w:hAnsiTheme="majorHAnsi" w:cstheme="majorHAnsi"/>
          <w:sz w:val="21"/>
          <w:szCs w:val="21"/>
        </w:rPr>
        <w:t xml:space="preserve">will contact you to find out … </w:t>
      </w:r>
      <w:r w:rsidRPr="00F70072">
        <w:rPr>
          <w:rFonts w:asciiTheme="majorHAnsi" w:hAnsiTheme="majorHAnsi" w:cstheme="majorHAnsi"/>
          <w:color w:val="FF0000"/>
          <w:sz w:val="21"/>
          <w:szCs w:val="21"/>
        </w:rPr>
        <w:t>[e.g. how many capsules you have remaining]</w:t>
      </w:r>
      <w:r w:rsidRPr="00F70072">
        <w:rPr>
          <w:rFonts w:asciiTheme="majorHAnsi" w:hAnsiTheme="majorHAnsi" w:cstheme="majorHAnsi"/>
          <w:sz w:val="21"/>
          <w:szCs w:val="21"/>
        </w:rPr>
        <w:t xml:space="preserve">. If you have missed any, we ask that you be honest about this. People do forget to take capsules and it is important that we have reliable information about your capsule intake so that </w:t>
      </w:r>
      <w:r w:rsidRPr="00F70072">
        <w:rPr>
          <w:rFonts w:asciiTheme="majorHAnsi" w:hAnsiTheme="majorHAnsi" w:cstheme="majorHAnsi"/>
          <w:sz w:val="21"/>
          <w:szCs w:val="21"/>
        </w:rPr>
        <w:lastRenderedPageBreak/>
        <w:t xml:space="preserve">we can confidently assess the effects of </w:t>
      </w:r>
      <w:r w:rsidRPr="00F70072">
        <w:rPr>
          <w:rFonts w:asciiTheme="majorHAnsi" w:hAnsiTheme="majorHAnsi" w:cstheme="majorHAnsi"/>
          <w:color w:val="FF0000"/>
          <w:sz w:val="21"/>
          <w:szCs w:val="21"/>
        </w:rPr>
        <w:t xml:space="preserve">XXX.  </w:t>
      </w:r>
      <w:r w:rsidRPr="00F70072">
        <w:rPr>
          <w:rFonts w:asciiTheme="majorHAnsi" w:hAnsiTheme="majorHAnsi" w:cstheme="majorHAnsi"/>
          <w:sz w:val="21"/>
          <w:szCs w:val="21"/>
        </w:rPr>
        <w:t>You will be sent your second 4-week supply of capsules at this time.</w:t>
      </w:r>
    </w:p>
    <w:p w14:paraId="4C1C7D19" w14:textId="77777777" w:rsidR="00F70072" w:rsidRPr="00F70072" w:rsidRDefault="00F70072" w:rsidP="00F70072">
      <w:pPr>
        <w:spacing w:line="240" w:lineRule="auto"/>
        <w:jc w:val="both"/>
        <w:rPr>
          <w:rFonts w:asciiTheme="majorHAnsi" w:hAnsiTheme="majorHAnsi" w:cstheme="majorHAnsi"/>
          <w:sz w:val="21"/>
          <w:szCs w:val="21"/>
        </w:rPr>
      </w:pPr>
    </w:p>
    <w:p w14:paraId="7BF80FB4" w14:textId="77777777" w:rsidR="00F70072" w:rsidRPr="00F70072" w:rsidRDefault="00F70072" w:rsidP="00F70072">
      <w:pPr>
        <w:spacing w:line="240" w:lineRule="auto"/>
        <w:jc w:val="both"/>
        <w:rPr>
          <w:rFonts w:asciiTheme="majorHAnsi" w:hAnsiTheme="majorHAnsi" w:cstheme="majorHAnsi"/>
          <w:b/>
          <w:sz w:val="21"/>
          <w:szCs w:val="21"/>
        </w:rPr>
      </w:pPr>
      <w:r w:rsidRPr="00F70072">
        <w:rPr>
          <w:rFonts w:asciiTheme="majorHAnsi" w:hAnsiTheme="majorHAnsi" w:cstheme="majorHAnsi"/>
          <w:b/>
          <w:sz w:val="21"/>
          <w:szCs w:val="21"/>
        </w:rPr>
        <w:t xml:space="preserve">Potential Side Effects from </w:t>
      </w:r>
      <w:r w:rsidRPr="00F70072">
        <w:rPr>
          <w:rFonts w:asciiTheme="majorHAnsi" w:hAnsiTheme="majorHAnsi" w:cstheme="majorHAnsi"/>
          <w:b/>
          <w:color w:val="FF0000"/>
          <w:sz w:val="21"/>
          <w:szCs w:val="21"/>
        </w:rPr>
        <w:t>XXX</w:t>
      </w:r>
    </w:p>
    <w:p w14:paraId="767F749B" w14:textId="77777777" w:rsidR="00F70072" w:rsidRPr="00F70072" w:rsidRDefault="00F70072" w:rsidP="00F70072">
      <w:pPr>
        <w:spacing w:line="240" w:lineRule="auto"/>
        <w:jc w:val="both"/>
        <w:rPr>
          <w:rFonts w:asciiTheme="majorHAnsi" w:hAnsiTheme="majorHAnsi" w:cstheme="majorHAnsi"/>
          <w:sz w:val="21"/>
          <w:szCs w:val="21"/>
        </w:rPr>
      </w:pPr>
      <w:r w:rsidRPr="00F70072">
        <w:rPr>
          <w:rFonts w:asciiTheme="majorHAnsi" w:hAnsiTheme="majorHAnsi" w:cstheme="majorHAnsi"/>
          <w:sz w:val="21"/>
          <w:szCs w:val="21"/>
        </w:rPr>
        <w:t xml:space="preserve">Studies show that </w:t>
      </w:r>
      <w:r w:rsidRPr="00F70072">
        <w:rPr>
          <w:rFonts w:asciiTheme="majorHAnsi" w:hAnsiTheme="majorHAnsi" w:cstheme="majorHAnsi"/>
          <w:color w:val="FF0000"/>
          <w:sz w:val="21"/>
          <w:szCs w:val="21"/>
        </w:rPr>
        <w:t>XXX</w:t>
      </w:r>
      <w:r w:rsidRPr="00F70072">
        <w:rPr>
          <w:rFonts w:asciiTheme="majorHAnsi" w:hAnsiTheme="majorHAnsi" w:cstheme="majorHAnsi"/>
          <w:sz w:val="21"/>
          <w:szCs w:val="21"/>
        </w:rPr>
        <w:t xml:space="preserve"> is safe and well tolerated by </w:t>
      </w:r>
      <w:proofErr w:type="gramStart"/>
      <w:r w:rsidRPr="00F70072">
        <w:rPr>
          <w:rFonts w:asciiTheme="majorHAnsi" w:hAnsiTheme="majorHAnsi" w:cstheme="majorHAnsi"/>
          <w:sz w:val="21"/>
          <w:szCs w:val="21"/>
        </w:rPr>
        <w:t>the vast majority of</w:t>
      </w:r>
      <w:proofErr w:type="gramEnd"/>
      <w:r w:rsidRPr="00F70072">
        <w:rPr>
          <w:rFonts w:asciiTheme="majorHAnsi" w:hAnsiTheme="majorHAnsi" w:cstheme="majorHAnsi"/>
          <w:sz w:val="21"/>
          <w:szCs w:val="21"/>
        </w:rPr>
        <w:t xml:space="preserve"> users. It is regularly ingested as the </w:t>
      </w:r>
      <w:r w:rsidRPr="00F70072">
        <w:rPr>
          <w:rFonts w:asciiTheme="majorHAnsi" w:hAnsiTheme="majorHAnsi" w:cstheme="majorHAnsi"/>
          <w:color w:val="FF0000"/>
          <w:sz w:val="21"/>
          <w:szCs w:val="21"/>
        </w:rPr>
        <w:t>YYY (e.g., in NNN)</w:t>
      </w:r>
      <w:r w:rsidRPr="00F70072">
        <w:rPr>
          <w:rFonts w:asciiTheme="majorHAnsi" w:hAnsiTheme="majorHAnsi" w:cstheme="majorHAnsi"/>
          <w:sz w:val="21"/>
          <w:szCs w:val="21"/>
        </w:rPr>
        <w:t xml:space="preserve"> and is commonly used in </w:t>
      </w:r>
      <w:r w:rsidRPr="00F70072">
        <w:rPr>
          <w:rFonts w:asciiTheme="majorHAnsi" w:hAnsiTheme="majorHAnsi" w:cstheme="majorHAnsi"/>
          <w:color w:val="FF0000"/>
          <w:sz w:val="21"/>
          <w:szCs w:val="21"/>
        </w:rPr>
        <w:t>UUU</w:t>
      </w:r>
      <w:r w:rsidRPr="00F70072">
        <w:rPr>
          <w:rFonts w:asciiTheme="majorHAnsi" w:hAnsiTheme="majorHAnsi" w:cstheme="majorHAnsi"/>
          <w:sz w:val="21"/>
          <w:szCs w:val="21"/>
        </w:rPr>
        <w:t xml:space="preserve">. However, some studies have shown that mild side effects can occur in a very small portion of people (usually with intake of around to </w:t>
      </w:r>
      <w:r w:rsidRPr="00F70072">
        <w:rPr>
          <w:rFonts w:asciiTheme="majorHAnsi" w:hAnsiTheme="majorHAnsi" w:cstheme="majorHAnsi"/>
          <w:color w:val="FF0000"/>
          <w:sz w:val="21"/>
          <w:szCs w:val="21"/>
        </w:rPr>
        <w:t>X</w:t>
      </w:r>
      <w:r w:rsidRPr="00F70072">
        <w:rPr>
          <w:rFonts w:asciiTheme="majorHAnsi" w:hAnsiTheme="majorHAnsi" w:cstheme="majorHAnsi"/>
          <w:sz w:val="21"/>
          <w:szCs w:val="21"/>
        </w:rPr>
        <w:t xml:space="preserve"> grams a day. You will be taking only </w:t>
      </w:r>
      <w:r w:rsidRPr="00F70072">
        <w:rPr>
          <w:rFonts w:asciiTheme="majorHAnsi" w:hAnsiTheme="majorHAnsi" w:cstheme="majorHAnsi"/>
          <w:color w:val="FF0000"/>
          <w:sz w:val="21"/>
          <w:szCs w:val="21"/>
        </w:rPr>
        <w:t>Z</w:t>
      </w:r>
      <w:r w:rsidRPr="00F70072">
        <w:rPr>
          <w:rFonts w:asciiTheme="majorHAnsi" w:hAnsiTheme="majorHAnsi" w:cstheme="majorHAnsi"/>
          <w:sz w:val="21"/>
          <w:szCs w:val="21"/>
        </w:rPr>
        <w:t xml:space="preserve"> grams a day). These side effects usually are </w:t>
      </w:r>
      <w:r w:rsidRPr="00F70072">
        <w:rPr>
          <w:rFonts w:asciiTheme="majorHAnsi" w:hAnsiTheme="majorHAnsi" w:cstheme="majorHAnsi"/>
          <w:color w:val="FF0000"/>
          <w:sz w:val="21"/>
          <w:szCs w:val="21"/>
        </w:rPr>
        <w:t>[list them here]</w:t>
      </w:r>
      <w:r w:rsidRPr="00F70072">
        <w:rPr>
          <w:rFonts w:asciiTheme="majorHAnsi" w:hAnsiTheme="majorHAnsi" w:cstheme="majorHAnsi"/>
          <w:sz w:val="21"/>
          <w:szCs w:val="21"/>
        </w:rPr>
        <w:t xml:space="preserve"> and include </w:t>
      </w:r>
      <w:r w:rsidRPr="00F70072">
        <w:rPr>
          <w:rFonts w:asciiTheme="majorHAnsi" w:hAnsiTheme="majorHAnsi" w:cstheme="majorHAnsi"/>
          <w:color w:val="FF0000"/>
          <w:sz w:val="21"/>
          <w:szCs w:val="21"/>
        </w:rPr>
        <w:t>[list specific impacts]</w:t>
      </w:r>
      <w:r w:rsidRPr="00F70072">
        <w:rPr>
          <w:rFonts w:asciiTheme="majorHAnsi" w:hAnsiTheme="majorHAnsi" w:cstheme="majorHAnsi"/>
          <w:sz w:val="21"/>
          <w:szCs w:val="21"/>
        </w:rPr>
        <w:t xml:space="preserve">. </w:t>
      </w:r>
      <w:r w:rsidRPr="00F70072">
        <w:rPr>
          <w:rFonts w:asciiTheme="majorHAnsi" w:hAnsiTheme="majorHAnsi" w:cstheme="majorHAnsi"/>
          <w:color w:val="FF0000"/>
          <w:sz w:val="21"/>
          <w:szCs w:val="21"/>
        </w:rPr>
        <w:t>EITHER</w:t>
      </w:r>
      <w:r w:rsidRPr="00F70072">
        <w:rPr>
          <w:rFonts w:asciiTheme="majorHAnsi" w:hAnsiTheme="majorHAnsi" w:cstheme="majorHAnsi"/>
          <w:sz w:val="21"/>
          <w:szCs w:val="21"/>
        </w:rPr>
        <w:t xml:space="preserve"> No studies have reported any serious side effects from its intake, although this cannot be totally ruled out. </w:t>
      </w:r>
      <w:r w:rsidRPr="00F70072">
        <w:rPr>
          <w:rFonts w:asciiTheme="majorHAnsi" w:hAnsiTheme="majorHAnsi" w:cstheme="majorHAnsi"/>
          <w:color w:val="FF0000"/>
          <w:sz w:val="21"/>
          <w:szCs w:val="21"/>
        </w:rPr>
        <w:t>OR</w:t>
      </w:r>
      <w:r w:rsidRPr="00F70072">
        <w:rPr>
          <w:rFonts w:asciiTheme="majorHAnsi" w:hAnsiTheme="majorHAnsi" w:cstheme="majorHAnsi"/>
          <w:sz w:val="21"/>
          <w:szCs w:val="21"/>
        </w:rPr>
        <w:t xml:space="preserve"> Rarely, (serious) side effects have been reported and can include </w:t>
      </w:r>
      <w:r w:rsidRPr="00F70072">
        <w:rPr>
          <w:rFonts w:asciiTheme="majorHAnsi" w:hAnsiTheme="majorHAnsi" w:cstheme="majorHAnsi"/>
          <w:color w:val="FF0000"/>
          <w:sz w:val="21"/>
          <w:szCs w:val="21"/>
        </w:rPr>
        <w:t>VVV</w:t>
      </w:r>
      <w:r w:rsidRPr="00F70072">
        <w:rPr>
          <w:rFonts w:asciiTheme="majorHAnsi" w:hAnsiTheme="majorHAnsi" w:cstheme="majorHAnsi"/>
          <w:sz w:val="21"/>
          <w:szCs w:val="21"/>
        </w:rPr>
        <w:t xml:space="preserve"> the known incidence rate is ….  As a </w:t>
      </w:r>
      <w:proofErr w:type="gramStart"/>
      <w:r w:rsidRPr="00F70072">
        <w:rPr>
          <w:rFonts w:asciiTheme="majorHAnsi" w:hAnsiTheme="majorHAnsi" w:cstheme="majorHAnsi"/>
          <w:sz w:val="21"/>
          <w:szCs w:val="21"/>
        </w:rPr>
        <w:t>result</w:t>
      </w:r>
      <w:proofErr w:type="gramEnd"/>
      <w:r w:rsidRPr="00F70072">
        <w:rPr>
          <w:rFonts w:asciiTheme="majorHAnsi" w:hAnsiTheme="majorHAnsi" w:cstheme="majorHAnsi"/>
          <w:sz w:val="21"/>
          <w:szCs w:val="21"/>
        </w:rPr>
        <w:t xml:space="preserve"> it is important that we keep track of any side </w:t>
      </w:r>
      <w:proofErr w:type="spellStart"/>
      <w:r w:rsidRPr="00F70072">
        <w:rPr>
          <w:rFonts w:asciiTheme="majorHAnsi" w:hAnsiTheme="majorHAnsi" w:cstheme="majorHAnsi"/>
          <w:sz w:val="21"/>
          <w:szCs w:val="21"/>
        </w:rPr>
        <w:t>effects you</w:t>
      </w:r>
      <w:proofErr w:type="spellEnd"/>
      <w:r w:rsidRPr="00F70072">
        <w:rPr>
          <w:rFonts w:asciiTheme="majorHAnsi" w:hAnsiTheme="majorHAnsi" w:cstheme="majorHAnsi"/>
          <w:sz w:val="21"/>
          <w:szCs w:val="21"/>
        </w:rPr>
        <w:t xml:space="preserve"> may experience, whether you believe they are related to </w:t>
      </w:r>
      <w:r w:rsidRPr="00F70072">
        <w:rPr>
          <w:rFonts w:asciiTheme="majorHAnsi" w:hAnsiTheme="majorHAnsi" w:cstheme="majorHAnsi"/>
          <w:color w:val="FF0000"/>
          <w:sz w:val="21"/>
          <w:szCs w:val="21"/>
        </w:rPr>
        <w:t>XX</w:t>
      </w:r>
      <w:r w:rsidRPr="00F70072">
        <w:rPr>
          <w:rFonts w:asciiTheme="majorHAnsi" w:hAnsiTheme="majorHAnsi" w:cstheme="majorHAnsi"/>
          <w:sz w:val="21"/>
          <w:szCs w:val="21"/>
        </w:rPr>
        <w:t xml:space="preserve">X intake or not. </w:t>
      </w:r>
    </w:p>
    <w:p w14:paraId="12A96735" w14:textId="77777777" w:rsidR="00F70072" w:rsidRPr="00F70072" w:rsidRDefault="00F70072" w:rsidP="00F70072">
      <w:pPr>
        <w:spacing w:line="240" w:lineRule="auto"/>
        <w:jc w:val="both"/>
        <w:rPr>
          <w:rFonts w:asciiTheme="majorHAnsi" w:hAnsiTheme="majorHAnsi" w:cstheme="majorHAnsi"/>
          <w:b/>
          <w:sz w:val="21"/>
          <w:szCs w:val="21"/>
        </w:rPr>
      </w:pPr>
    </w:p>
    <w:p w14:paraId="07E90A57" w14:textId="77777777" w:rsidR="00F70072" w:rsidRPr="00F70072" w:rsidRDefault="00F70072" w:rsidP="00F70072">
      <w:pPr>
        <w:spacing w:line="240" w:lineRule="auto"/>
        <w:jc w:val="both"/>
        <w:rPr>
          <w:rFonts w:asciiTheme="majorHAnsi" w:hAnsiTheme="majorHAnsi" w:cstheme="majorHAnsi"/>
          <w:b/>
          <w:sz w:val="21"/>
          <w:szCs w:val="21"/>
        </w:rPr>
      </w:pPr>
      <w:r w:rsidRPr="00F70072">
        <w:rPr>
          <w:rFonts w:asciiTheme="majorHAnsi" w:hAnsiTheme="majorHAnsi" w:cstheme="majorHAnsi"/>
          <w:b/>
          <w:sz w:val="21"/>
          <w:szCs w:val="21"/>
        </w:rPr>
        <w:t>Evaluation of Side Effects Questionnaire</w:t>
      </w:r>
    </w:p>
    <w:p w14:paraId="123E53EC" w14:textId="77777777" w:rsidR="00F70072" w:rsidRPr="00F70072" w:rsidRDefault="00F70072" w:rsidP="00F70072">
      <w:pPr>
        <w:spacing w:line="240" w:lineRule="auto"/>
        <w:jc w:val="both"/>
        <w:rPr>
          <w:rFonts w:asciiTheme="majorHAnsi" w:hAnsiTheme="majorHAnsi" w:cstheme="majorHAnsi"/>
          <w:sz w:val="21"/>
          <w:szCs w:val="21"/>
        </w:rPr>
      </w:pPr>
      <w:r w:rsidRPr="00F70072">
        <w:rPr>
          <w:rFonts w:asciiTheme="majorHAnsi" w:hAnsiTheme="majorHAnsi" w:cstheme="majorHAnsi"/>
          <w:sz w:val="21"/>
          <w:szCs w:val="21"/>
        </w:rPr>
        <w:t xml:space="preserve">At weeks </w:t>
      </w:r>
      <w:r w:rsidRPr="00F70072">
        <w:rPr>
          <w:rFonts w:asciiTheme="majorHAnsi" w:hAnsiTheme="majorHAnsi" w:cstheme="majorHAnsi"/>
          <w:color w:val="FF0000"/>
          <w:sz w:val="21"/>
          <w:szCs w:val="21"/>
        </w:rPr>
        <w:t>Z</w:t>
      </w:r>
      <w:r w:rsidRPr="00F70072">
        <w:rPr>
          <w:rFonts w:asciiTheme="majorHAnsi" w:hAnsiTheme="majorHAnsi" w:cstheme="majorHAnsi"/>
          <w:sz w:val="21"/>
          <w:szCs w:val="21"/>
        </w:rPr>
        <w:t xml:space="preserve"> and </w:t>
      </w:r>
      <w:proofErr w:type="gramStart"/>
      <w:r w:rsidRPr="00F70072">
        <w:rPr>
          <w:rFonts w:asciiTheme="majorHAnsi" w:hAnsiTheme="majorHAnsi" w:cstheme="majorHAnsi"/>
          <w:color w:val="FF0000"/>
          <w:sz w:val="21"/>
          <w:szCs w:val="21"/>
        </w:rPr>
        <w:t>Z</w:t>
      </w:r>
      <w:proofErr w:type="gramEnd"/>
      <w:r w:rsidRPr="00F70072">
        <w:rPr>
          <w:rFonts w:asciiTheme="majorHAnsi" w:hAnsiTheme="majorHAnsi" w:cstheme="majorHAnsi"/>
          <w:sz w:val="21"/>
          <w:szCs w:val="21"/>
        </w:rPr>
        <w:t xml:space="preserve"> you will be asked to complete a questionnaire about any side </w:t>
      </w:r>
      <w:proofErr w:type="spellStart"/>
      <w:r w:rsidRPr="00F70072">
        <w:rPr>
          <w:rFonts w:asciiTheme="majorHAnsi" w:hAnsiTheme="majorHAnsi" w:cstheme="majorHAnsi"/>
          <w:sz w:val="21"/>
          <w:szCs w:val="21"/>
        </w:rPr>
        <w:t>effects you</w:t>
      </w:r>
      <w:proofErr w:type="spellEnd"/>
      <w:r w:rsidRPr="00F70072">
        <w:rPr>
          <w:rFonts w:asciiTheme="majorHAnsi" w:hAnsiTheme="majorHAnsi" w:cstheme="majorHAnsi"/>
          <w:sz w:val="21"/>
          <w:szCs w:val="21"/>
        </w:rPr>
        <w:t xml:space="preserve"> may have experienced resulting from you intake of </w:t>
      </w:r>
      <w:r w:rsidRPr="00F70072">
        <w:rPr>
          <w:rFonts w:asciiTheme="majorHAnsi" w:hAnsiTheme="majorHAnsi" w:cstheme="majorHAnsi"/>
          <w:color w:val="FF0000"/>
          <w:sz w:val="21"/>
          <w:szCs w:val="21"/>
        </w:rPr>
        <w:t>XXX</w:t>
      </w:r>
      <w:r w:rsidRPr="00F70072">
        <w:rPr>
          <w:rFonts w:asciiTheme="majorHAnsi" w:hAnsiTheme="majorHAnsi" w:cstheme="majorHAnsi"/>
          <w:sz w:val="21"/>
          <w:szCs w:val="21"/>
        </w:rPr>
        <w:t>. You will also be asked to record any illnesses or injuries you may have experienced during this time (even if this is unrelated to your supplement intake).  You will receive this questionnaire whether you are in the trial or the placebo group.</w:t>
      </w:r>
    </w:p>
    <w:p w14:paraId="7C262D91" w14:textId="77777777" w:rsidR="00F70072" w:rsidRPr="00F70072" w:rsidRDefault="00F70072" w:rsidP="00F70072">
      <w:pPr>
        <w:spacing w:line="240" w:lineRule="auto"/>
        <w:jc w:val="both"/>
        <w:rPr>
          <w:rFonts w:asciiTheme="majorHAnsi" w:hAnsiTheme="majorHAnsi" w:cstheme="majorHAnsi"/>
          <w:sz w:val="21"/>
          <w:szCs w:val="21"/>
        </w:rPr>
      </w:pPr>
    </w:p>
    <w:p w14:paraId="5FAF13A7" w14:textId="77777777" w:rsidR="00F70072" w:rsidRPr="00F70072" w:rsidRDefault="00F70072" w:rsidP="00F70072">
      <w:pPr>
        <w:spacing w:line="240" w:lineRule="auto"/>
        <w:jc w:val="both"/>
        <w:rPr>
          <w:rFonts w:asciiTheme="majorHAnsi" w:hAnsiTheme="majorHAnsi" w:cstheme="majorHAnsi"/>
          <w:b/>
          <w:sz w:val="21"/>
          <w:szCs w:val="21"/>
        </w:rPr>
      </w:pPr>
      <w:r w:rsidRPr="00F70072">
        <w:rPr>
          <w:rFonts w:asciiTheme="majorHAnsi" w:hAnsiTheme="majorHAnsi" w:cstheme="majorHAnsi"/>
          <w:b/>
          <w:sz w:val="21"/>
          <w:szCs w:val="21"/>
        </w:rPr>
        <w:t>What to do if You Experience Any Significant Side Effects or Illnesses/ Injuries</w:t>
      </w:r>
    </w:p>
    <w:p w14:paraId="5A91D0CC" w14:textId="77777777" w:rsidR="00F70072" w:rsidRPr="00F70072" w:rsidRDefault="00F70072" w:rsidP="00F70072">
      <w:pPr>
        <w:spacing w:line="240" w:lineRule="auto"/>
        <w:jc w:val="both"/>
        <w:rPr>
          <w:rFonts w:asciiTheme="majorHAnsi" w:hAnsiTheme="majorHAnsi" w:cstheme="majorHAnsi"/>
          <w:sz w:val="21"/>
          <w:szCs w:val="21"/>
        </w:rPr>
      </w:pPr>
      <w:r w:rsidRPr="00F70072">
        <w:rPr>
          <w:rFonts w:asciiTheme="majorHAnsi" w:hAnsiTheme="majorHAnsi" w:cstheme="majorHAnsi"/>
          <w:sz w:val="21"/>
          <w:szCs w:val="21"/>
        </w:rPr>
        <w:t>Obviously, if you experience any significant ill-effects (whether you believe they are related to the supplements or not) seek immediate medical attention immediately.  Take the Information Letter and this sheet to your appointment to provide your doctor with information about this trial.</w:t>
      </w:r>
    </w:p>
    <w:p w14:paraId="270407DD" w14:textId="77777777" w:rsidR="00F70072" w:rsidRPr="00F70072" w:rsidRDefault="00F70072" w:rsidP="00F70072">
      <w:pPr>
        <w:spacing w:line="240" w:lineRule="auto"/>
        <w:jc w:val="both"/>
        <w:rPr>
          <w:rFonts w:asciiTheme="majorHAnsi" w:hAnsiTheme="majorHAnsi" w:cstheme="majorHAnsi"/>
          <w:sz w:val="21"/>
          <w:szCs w:val="21"/>
        </w:rPr>
      </w:pPr>
    </w:p>
    <w:p w14:paraId="60AE7662" w14:textId="77777777" w:rsidR="00F70072" w:rsidRPr="00F70072" w:rsidRDefault="00F70072" w:rsidP="00F70072">
      <w:pPr>
        <w:spacing w:line="240" w:lineRule="auto"/>
        <w:jc w:val="both"/>
        <w:rPr>
          <w:rFonts w:asciiTheme="majorHAnsi" w:hAnsiTheme="majorHAnsi" w:cstheme="majorHAnsi"/>
          <w:sz w:val="21"/>
          <w:szCs w:val="21"/>
        </w:rPr>
      </w:pPr>
      <w:r w:rsidRPr="00F70072">
        <w:rPr>
          <w:rFonts w:asciiTheme="majorHAnsi" w:hAnsiTheme="majorHAnsi" w:cstheme="majorHAnsi"/>
          <w:sz w:val="21"/>
          <w:szCs w:val="21"/>
        </w:rPr>
        <w:t xml:space="preserve">If you experience any illness, injuries or side effects from taking your </w:t>
      </w:r>
      <w:r w:rsidRPr="00F70072">
        <w:rPr>
          <w:rFonts w:asciiTheme="majorHAnsi" w:hAnsiTheme="majorHAnsi" w:cstheme="majorHAnsi"/>
          <w:color w:val="FF0000"/>
          <w:sz w:val="21"/>
          <w:szCs w:val="21"/>
        </w:rPr>
        <w:t>XXX</w:t>
      </w:r>
      <w:r w:rsidRPr="00F70072">
        <w:rPr>
          <w:rFonts w:asciiTheme="majorHAnsi" w:hAnsiTheme="majorHAnsi" w:cstheme="majorHAnsi"/>
          <w:sz w:val="21"/>
          <w:szCs w:val="21"/>
        </w:rPr>
        <w:t xml:space="preserve">, please also contact </w:t>
      </w:r>
      <w:r w:rsidRPr="00F70072">
        <w:rPr>
          <w:rFonts w:asciiTheme="majorHAnsi" w:hAnsiTheme="majorHAnsi" w:cstheme="majorHAnsi"/>
          <w:color w:val="FF0000"/>
          <w:sz w:val="21"/>
          <w:szCs w:val="21"/>
        </w:rPr>
        <w:t>[name of researcher]</w:t>
      </w:r>
      <w:r w:rsidRPr="00F70072">
        <w:rPr>
          <w:rFonts w:asciiTheme="majorHAnsi" w:hAnsiTheme="majorHAnsi" w:cstheme="majorHAnsi"/>
          <w:sz w:val="21"/>
          <w:szCs w:val="21"/>
        </w:rPr>
        <w:t xml:space="preserve"> immediately.  You may be asked to cease participating in the study and to seek medical advice.  </w:t>
      </w:r>
    </w:p>
    <w:p w14:paraId="20008A49" w14:textId="77777777" w:rsidR="00F70072" w:rsidRPr="00F70072" w:rsidRDefault="00F70072" w:rsidP="00F70072">
      <w:pPr>
        <w:spacing w:line="240" w:lineRule="auto"/>
        <w:jc w:val="both"/>
        <w:rPr>
          <w:rFonts w:asciiTheme="majorHAnsi" w:hAnsiTheme="majorHAnsi" w:cstheme="majorHAnsi"/>
          <w:sz w:val="21"/>
          <w:szCs w:val="21"/>
        </w:rPr>
      </w:pPr>
    </w:p>
    <w:p w14:paraId="4FC5CF96" w14:textId="77777777" w:rsidR="00F70072" w:rsidRPr="00F70072" w:rsidRDefault="00F70072" w:rsidP="00F70072">
      <w:pPr>
        <w:spacing w:line="240" w:lineRule="auto"/>
        <w:rPr>
          <w:rFonts w:asciiTheme="majorHAnsi" w:hAnsiTheme="majorHAnsi" w:cstheme="majorHAnsi"/>
          <w:sz w:val="21"/>
          <w:szCs w:val="21"/>
        </w:rPr>
      </w:pPr>
    </w:p>
    <w:p w14:paraId="72B988C1" w14:textId="77777777" w:rsidR="00F70072" w:rsidRPr="00F70072" w:rsidRDefault="00F70072" w:rsidP="00F70072">
      <w:pPr>
        <w:pBdr>
          <w:top w:val="single" w:sz="12" w:space="1" w:color="auto"/>
        </w:pBdr>
        <w:jc w:val="center"/>
        <w:rPr>
          <w:rFonts w:asciiTheme="majorHAnsi" w:hAnsiTheme="majorHAnsi" w:cstheme="majorHAnsi"/>
          <w:b/>
          <w:sz w:val="21"/>
          <w:szCs w:val="21"/>
          <w:lang w:val="en-US"/>
        </w:rPr>
      </w:pPr>
      <w:r w:rsidRPr="00F70072">
        <w:rPr>
          <w:rFonts w:asciiTheme="majorHAnsi" w:hAnsiTheme="majorHAnsi" w:cstheme="majorHAnsi"/>
          <w:b/>
          <w:sz w:val="21"/>
          <w:szCs w:val="21"/>
          <w:lang w:val="en-US"/>
        </w:rPr>
        <w:t xml:space="preserve">If you have any questions or are experiencing any significant side </w:t>
      </w:r>
      <w:proofErr w:type="gramStart"/>
      <w:r w:rsidRPr="00F70072">
        <w:rPr>
          <w:rFonts w:asciiTheme="majorHAnsi" w:hAnsiTheme="majorHAnsi" w:cstheme="majorHAnsi"/>
          <w:b/>
          <w:sz w:val="21"/>
          <w:szCs w:val="21"/>
          <w:lang w:val="en-US"/>
        </w:rPr>
        <w:t>effect</w:t>
      </w:r>
      <w:proofErr w:type="gramEnd"/>
      <w:r w:rsidRPr="00F70072">
        <w:rPr>
          <w:rFonts w:asciiTheme="majorHAnsi" w:hAnsiTheme="majorHAnsi" w:cstheme="majorHAnsi"/>
          <w:b/>
          <w:sz w:val="21"/>
          <w:szCs w:val="21"/>
          <w:lang w:val="en-US"/>
        </w:rPr>
        <w:t xml:space="preserve"> please contact </w:t>
      </w:r>
    </w:p>
    <w:p w14:paraId="52C03718" w14:textId="77777777" w:rsidR="00F70072" w:rsidRPr="00F70072" w:rsidRDefault="00F70072" w:rsidP="00F70072">
      <w:pPr>
        <w:pBdr>
          <w:top w:val="single" w:sz="12" w:space="1" w:color="auto"/>
        </w:pBdr>
        <w:jc w:val="center"/>
        <w:rPr>
          <w:rFonts w:asciiTheme="majorHAnsi" w:hAnsiTheme="majorHAnsi" w:cstheme="majorHAnsi"/>
          <w:b/>
          <w:sz w:val="21"/>
          <w:szCs w:val="21"/>
          <w:lang w:val="en-US"/>
        </w:rPr>
      </w:pPr>
    </w:p>
    <w:p w14:paraId="330E6B9C" w14:textId="77777777" w:rsidR="00F70072" w:rsidRPr="00F70072" w:rsidRDefault="00F70072" w:rsidP="00F70072">
      <w:pPr>
        <w:pBdr>
          <w:top w:val="single" w:sz="12" w:space="1" w:color="auto"/>
        </w:pBdr>
        <w:jc w:val="center"/>
        <w:rPr>
          <w:rFonts w:asciiTheme="majorHAnsi" w:hAnsiTheme="majorHAnsi" w:cstheme="majorHAnsi"/>
          <w:b/>
          <w:sz w:val="21"/>
          <w:szCs w:val="21"/>
          <w:lang w:val="en-US"/>
        </w:rPr>
      </w:pPr>
    </w:p>
    <w:p w14:paraId="4B431BFC" w14:textId="77777777" w:rsidR="00F70072" w:rsidRPr="00F70072" w:rsidRDefault="00F70072" w:rsidP="00F70072">
      <w:pPr>
        <w:pBdr>
          <w:top w:val="single" w:sz="12" w:space="1" w:color="auto"/>
        </w:pBdr>
        <w:jc w:val="center"/>
        <w:rPr>
          <w:rFonts w:asciiTheme="majorHAnsi" w:hAnsiTheme="majorHAnsi" w:cstheme="majorHAnsi"/>
          <w:b/>
          <w:color w:val="FF0000"/>
          <w:sz w:val="21"/>
          <w:szCs w:val="21"/>
          <w:lang w:val="en-US"/>
        </w:rPr>
      </w:pPr>
      <w:r w:rsidRPr="00F70072">
        <w:rPr>
          <w:rFonts w:asciiTheme="majorHAnsi" w:hAnsiTheme="majorHAnsi" w:cstheme="majorHAnsi"/>
          <w:b/>
          <w:color w:val="FF0000"/>
          <w:sz w:val="21"/>
          <w:szCs w:val="21"/>
          <w:lang w:val="en-US"/>
        </w:rPr>
        <w:t xml:space="preserve">[complete researcher </w:t>
      </w:r>
      <w:proofErr w:type="gramStart"/>
      <w:r w:rsidRPr="00F70072">
        <w:rPr>
          <w:rFonts w:asciiTheme="majorHAnsi" w:hAnsiTheme="majorHAnsi" w:cstheme="majorHAnsi"/>
          <w:b/>
          <w:color w:val="FF0000"/>
          <w:sz w:val="21"/>
          <w:szCs w:val="21"/>
          <w:lang w:val="en-US"/>
        </w:rPr>
        <w:t>contact</w:t>
      </w:r>
      <w:proofErr w:type="gramEnd"/>
      <w:r w:rsidRPr="00F70072">
        <w:rPr>
          <w:rFonts w:asciiTheme="majorHAnsi" w:hAnsiTheme="majorHAnsi" w:cstheme="majorHAnsi"/>
          <w:b/>
          <w:color w:val="FF0000"/>
          <w:sz w:val="21"/>
          <w:szCs w:val="21"/>
          <w:lang w:val="en-US"/>
        </w:rPr>
        <w:t xml:space="preserve"> details here, including an afterhours contact if necessary]</w:t>
      </w:r>
    </w:p>
    <w:p w14:paraId="689563FE" w14:textId="77777777" w:rsidR="00F70072" w:rsidRPr="00F70072" w:rsidRDefault="00F70072" w:rsidP="00F70072">
      <w:pPr>
        <w:spacing w:line="240" w:lineRule="auto"/>
        <w:jc w:val="both"/>
        <w:rPr>
          <w:rFonts w:asciiTheme="majorHAnsi" w:hAnsiTheme="majorHAnsi" w:cstheme="majorHAnsi"/>
          <w:sz w:val="21"/>
          <w:szCs w:val="21"/>
        </w:rPr>
      </w:pPr>
    </w:p>
    <w:p w14:paraId="4629F21F" w14:textId="77777777" w:rsidR="00F70072" w:rsidRPr="00F70072" w:rsidRDefault="00F70072" w:rsidP="00F70072">
      <w:pPr>
        <w:spacing w:line="240" w:lineRule="auto"/>
        <w:jc w:val="both"/>
        <w:rPr>
          <w:rFonts w:asciiTheme="majorHAnsi" w:hAnsiTheme="majorHAnsi" w:cstheme="majorHAnsi"/>
          <w:sz w:val="21"/>
          <w:szCs w:val="21"/>
        </w:rPr>
      </w:pPr>
    </w:p>
    <w:p w14:paraId="523A69D9" w14:textId="77777777" w:rsidR="00F70072" w:rsidRPr="00F70072" w:rsidRDefault="00F70072" w:rsidP="00F70072">
      <w:pPr>
        <w:spacing w:line="240" w:lineRule="auto"/>
        <w:jc w:val="both"/>
        <w:rPr>
          <w:rFonts w:asciiTheme="majorHAnsi" w:hAnsiTheme="majorHAnsi" w:cstheme="majorHAnsi"/>
          <w:sz w:val="21"/>
          <w:szCs w:val="21"/>
        </w:rPr>
      </w:pPr>
    </w:p>
    <w:p w14:paraId="25FB9AD3" w14:textId="77777777" w:rsidR="00F70072" w:rsidRPr="00F70072" w:rsidRDefault="00F70072" w:rsidP="00F70072">
      <w:pPr>
        <w:spacing w:line="240" w:lineRule="auto"/>
        <w:jc w:val="both"/>
        <w:rPr>
          <w:rFonts w:asciiTheme="majorHAnsi" w:hAnsiTheme="majorHAnsi" w:cstheme="majorHAnsi"/>
          <w:sz w:val="21"/>
          <w:szCs w:val="21"/>
        </w:rPr>
      </w:pPr>
    </w:p>
    <w:p w14:paraId="406F6732" w14:textId="77777777" w:rsidR="00F70072" w:rsidRPr="00F70072" w:rsidRDefault="00F70072" w:rsidP="00F70072">
      <w:pPr>
        <w:spacing w:line="240" w:lineRule="auto"/>
        <w:jc w:val="center"/>
        <w:rPr>
          <w:rFonts w:asciiTheme="majorHAnsi" w:hAnsiTheme="majorHAnsi" w:cstheme="majorHAnsi"/>
          <w:b/>
          <w:sz w:val="36"/>
          <w:szCs w:val="28"/>
        </w:rPr>
      </w:pPr>
      <w:r w:rsidRPr="00F70072">
        <w:rPr>
          <w:rFonts w:asciiTheme="majorHAnsi" w:hAnsiTheme="majorHAnsi" w:cstheme="majorHAnsi"/>
          <w:sz w:val="21"/>
          <w:szCs w:val="21"/>
        </w:rPr>
        <w:br w:type="page"/>
      </w:r>
      <w:r w:rsidRPr="00F70072">
        <w:rPr>
          <w:rFonts w:asciiTheme="majorHAnsi" w:hAnsiTheme="majorHAnsi" w:cstheme="majorHAnsi"/>
          <w:b/>
          <w:color w:val="FF0000"/>
          <w:sz w:val="36"/>
          <w:szCs w:val="28"/>
        </w:rPr>
        <w:lastRenderedPageBreak/>
        <w:t>[Name of Substance]</w:t>
      </w:r>
      <w:r w:rsidRPr="00F70072">
        <w:rPr>
          <w:rFonts w:asciiTheme="majorHAnsi" w:hAnsiTheme="majorHAnsi" w:cstheme="majorHAnsi"/>
          <w:b/>
          <w:sz w:val="36"/>
          <w:szCs w:val="28"/>
        </w:rPr>
        <w:t xml:space="preserve"> Information &amp; Safety Sheet </w:t>
      </w:r>
    </w:p>
    <w:p w14:paraId="0CD6BB24" w14:textId="77777777" w:rsidR="00F70072" w:rsidRPr="00F70072" w:rsidRDefault="00F70072" w:rsidP="00F70072">
      <w:pPr>
        <w:jc w:val="center"/>
        <w:rPr>
          <w:rFonts w:asciiTheme="majorHAnsi" w:hAnsiTheme="majorHAnsi" w:cstheme="majorHAnsi"/>
          <w:color w:val="FF0000"/>
          <w:sz w:val="26"/>
        </w:rPr>
      </w:pPr>
      <w:r w:rsidRPr="00F70072">
        <w:rPr>
          <w:rFonts w:asciiTheme="majorHAnsi" w:hAnsiTheme="majorHAnsi" w:cstheme="majorHAnsi"/>
          <w:color w:val="FF0000"/>
          <w:sz w:val="26"/>
        </w:rPr>
        <w:t>[include both scientific and common names]</w:t>
      </w:r>
    </w:p>
    <w:p w14:paraId="24D5FC9E" w14:textId="77777777" w:rsidR="00F70072" w:rsidRPr="00F70072" w:rsidRDefault="00F70072" w:rsidP="00F70072">
      <w:pPr>
        <w:jc w:val="center"/>
        <w:rPr>
          <w:rFonts w:asciiTheme="majorHAnsi" w:hAnsiTheme="majorHAnsi" w:cstheme="majorHAnsi"/>
          <w:color w:val="FF0000"/>
          <w:sz w:val="26"/>
        </w:rPr>
      </w:pPr>
    </w:p>
    <w:p w14:paraId="4048F724" w14:textId="77777777" w:rsidR="00F70072" w:rsidRPr="00F70072" w:rsidRDefault="00F70072" w:rsidP="00F70072">
      <w:pPr>
        <w:jc w:val="center"/>
        <w:rPr>
          <w:rFonts w:asciiTheme="majorHAnsi" w:hAnsiTheme="majorHAnsi" w:cstheme="majorHAnsi"/>
          <w:color w:val="FF0000"/>
          <w:sz w:val="26"/>
        </w:rPr>
      </w:pPr>
      <w:r w:rsidRPr="00F70072">
        <w:rPr>
          <w:rFonts w:asciiTheme="majorHAnsi" w:hAnsiTheme="majorHAnsi" w:cstheme="majorHAnsi"/>
          <w:color w:val="FF0000"/>
          <w:sz w:val="26"/>
        </w:rPr>
        <w:t xml:space="preserve">NB, when providing participants with safety information on a common drug or substance, ensure that all the issues specified in the leaflet provided by the manufacturer are included or summarised on the information sheet.  Provide participants with further information if needed. </w:t>
      </w:r>
    </w:p>
    <w:p w14:paraId="4A3DED54" w14:textId="77777777" w:rsidR="00F70072" w:rsidRPr="00F70072" w:rsidRDefault="00F70072" w:rsidP="00F70072">
      <w:pPr>
        <w:jc w:val="center"/>
        <w:rPr>
          <w:rFonts w:asciiTheme="majorHAnsi" w:hAnsiTheme="majorHAnsi" w:cstheme="majorHAnsi"/>
        </w:rPr>
      </w:pPr>
    </w:p>
    <w:p w14:paraId="44C693C5" w14:textId="77777777" w:rsidR="00F70072" w:rsidRPr="00F70072" w:rsidRDefault="00F70072" w:rsidP="00F70072">
      <w:pPr>
        <w:spacing w:beforeLines="1" w:before="2" w:afterLines="1" w:after="2"/>
        <w:outlineLvl w:val="1"/>
        <w:rPr>
          <w:rFonts w:asciiTheme="majorHAnsi" w:hAnsiTheme="majorHAnsi" w:cstheme="majorHAnsi"/>
          <w:b/>
        </w:rPr>
      </w:pPr>
      <w:r w:rsidRPr="00F70072">
        <w:rPr>
          <w:rFonts w:asciiTheme="majorHAnsi" w:hAnsiTheme="majorHAnsi" w:cstheme="majorHAnsi"/>
          <w:b/>
        </w:rPr>
        <w:t>How does it work?</w:t>
      </w:r>
    </w:p>
    <w:p w14:paraId="111FC7C2" w14:textId="77777777" w:rsidR="00F70072" w:rsidRPr="00F70072" w:rsidRDefault="00F70072" w:rsidP="00F70072">
      <w:pPr>
        <w:spacing w:beforeLines="1" w:before="2" w:afterLines="1" w:after="2"/>
        <w:rPr>
          <w:rFonts w:asciiTheme="majorHAnsi" w:hAnsiTheme="majorHAnsi" w:cstheme="majorHAnsi"/>
        </w:rPr>
      </w:pPr>
      <w:r w:rsidRPr="00F70072">
        <w:rPr>
          <w:rFonts w:asciiTheme="majorHAnsi" w:hAnsiTheme="majorHAnsi" w:cstheme="majorHAnsi"/>
          <w:color w:val="FF0000"/>
        </w:rPr>
        <w:t>[name of medication]</w:t>
      </w:r>
      <w:r w:rsidRPr="00F70072">
        <w:rPr>
          <w:rFonts w:asciiTheme="majorHAnsi" w:hAnsiTheme="majorHAnsi" w:cstheme="majorHAnsi"/>
        </w:rPr>
        <w:t xml:space="preserve"> contains the active ingredient </w:t>
      </w:r>
      <w:r w:rsidRPr="00F70072">
        <w:rPr>
          <w:rFonts w:asciiTheme="majorHAnsi" w:hAnsiTheme="majorHAnsi" w:cstheme="majorHAnsi"/>
          <w:color w:val="FF0000"/>
        </w:rPr>
        <w:t>***</w:t>
      </w:r>
      <w:r w:rsidRPr="00F70072">
        <w:rPr>
          <w:rFonts w:asciiTheme="majorHAnsi" w:hAnsiTheme="majorHAnsi" w:cstheme="majorHAnsi"/>
        </w:rPr>
        <w:t xml:space="preserve">, which is a type of </w:t>
      </w:r>
      <w:r w:rsidRPr="00F70072">
        <w:rPr>
          <w:rFonts w:asciiTheme="majorHAnsi" w:hAnsiTheme="majorHAnsi" w:cstheme="majorHAnsi"/>
          <w:color w:val="FF0000"/>
        </w:rPr>
        <w:t xml:space="preserve">*** </w:t>
      </w:r>
      <w:r w:rsidRPr="00F70072">
        <w:rPr>
          <w:rFonts w:asciiTheme="majorHAnsi" w:hAnsiTheme="majorHAnsi" w:cstheme="majorHAnsi"/>
        </w:rPr>
        <w:t xml:space="preserve">medicine commonly called </w:t>
      </w:r>
      <w:r w:rsidRPr="00F70072">
        <w:rPr>
          <w:rFonts w:asciiTheme="majorHAnsi" w:hAnsiTheme="majorHAnsi" w:cstheme="majorHAnsi"/>
          <w:color w:val="FF0000"/>
        </w:rPr>
        <w:t>***</w:t>
      </w:r>
      <w:r w:rsidRPr="00F70072">
        <w:rPr>
          <w:rFonts w:asciiTheme="majorHAnsi" w:hAnsiTheme="majorHAnsi" w:cstheme="majorHAnsi"/>
        </w:rPr>
        <w:t xml:space="preserve"> or belonging to the family of </w:t>
      </w:r>
      <w:r w:rsidRPr="00F70072">
        <w:rPr>
          <w:rFonts w:asciiTheme="majorHAnsi" w:hAnsiTheme="majorHAnsi" w:cstheme="majorHAnsi"/>
          <w:color w:val="FF0000"/>
        </w:rPr>
        <w:t>***</w:t>
      </w:r>
      <w:r w:rsidRPr="00F70072">
        <w:rPr>
          <w:rFonts w:asciiTheme="majorHAnsi" w:hAnsiTheme="majorHAnsi" w:cstheme="majorHAnsi"/>
        </w:rPr>
        <w:t xml:space="preserve"> drugs. </w:t>
      </w:r>
    </w:p>
    <w:p w14:paraId="0B3F1321" w14:textId="77777777" w:rsidR="00F70072" w:rsidRPr="00F70072" w:rsidRDefault="00F70072" w:rsidP="00F70072">
      <w:pPr>
        <w:spacing w:beforeLines="1" w:before="2" w:afterLines="1" w:after="2"/>
        <w:rPr>
          <w:rFonts w:asciiTheme="majorHAnsi" w:hAnsiTheme="majorHAnsi" w:cstheme="majorHAnsi"/>
        </w:rPr>
      </w:pPr>
    </w:p>
    <w:p w14:paraId="0DCD8E91" w14:textId="77777777" w:rsidR="00F70072" w:rsidRPr="00F70072" w:rsidRDefault="00F70072" w:rsidP="00F70072">
      <w:pPr>
        <w:spacing w:beforeLines="1" w:before="2" w:afterLines="1" w:after="2"/>
        <w:rPr>
          <w:rFonts w:asciiTheme="majorHAnsi" w:hAnsiTheme="majorHAnsi" w:cstheme="majorHAnsi"/>
        </w:rPr>
      </w:pPr>
      <w:r w:rsidRPr="00F70072">
        <w:rPr>
          <w:rFonts w:asciiTheme="majorHAnsi" w:hAnsiTheme="majorHAnsi" w:cstheme="majorHAnsi"/>
          <w:color w:val="FF0000"/>
        </w:rPr>
        <w:t>[name of medication]</w:t>
      </w:r>
      <w:r w:rsidRPr="00F70072">
        <w:rPr>
          <w:rFonts w:asciiTheme="majorHAnsi" w:hAnsiTheme="majorHAnsi" w:cstheme="majorHAnsi"/>
        </w:rPr>
        <w:t xml:space="preserve"> is a medicine normally used to relieve </w:t>
      </w:r>
      <w:r w:rsidRPr="00F70072">
        <w:rPr>
          <w:rFonts w:asciiTheme="majorHAnsi" w:hAnsiTheme="majorHAnsi" w:cstheme="majorHAnsi"/>
          <w:color w:val="FF0000"/>
        </w:rPr>
        <w:t>*** or for ***</w:t>
      </w:r>
      <w:r w:rsidRPr="00F70072">
        <w:rPr>
          <w:rFonts w:asciiTheme="majorHAnsi" w:hAnsiTheme="majorHAnsi" w:cstheme="majorHAnsi"/>
        </w:rPr>
        <w:t xml:space="preserve"> [e.g. mild to moderate pain and inflammation].  This medication is usually available </w:t>
      </w:r>
      <w:r w:rsidRPr="00F70072">
        <w:rPr>
          <w:rFonts w:asciiTheme="majorHAnsi" w:hAnsiTheme="majorHAnsi" w:cstheme="majorHAnsi"/>
          <w:color w:val="FF0000"/>
        </w:rPr>
        <w:t>over</w:t>
      </w:r>
      <w:r w:rsidRPr="00F70072">
        <w:rPr>
          <w:rFonts w:asciiTheme="majorHAnsi" w:hAnsiTheme="majorHAnsi" w:cstheme="majorHAnsi"/>
        </w:rPr>
        <w:t xml:space="preserve"> </w:t>
      </w:r>
      <w:r w:rsidRPr="00F70072">
        <w:rPr>
          <w:rFonts w:asciiTheme="majorHAnsi" w:hAnsiTheme="majorHAnsi" w:cstheme="majorHAnsi"/>
          <w:color w:val="FF0000"/>
        </w:rPr>
        <w:t>the counter OR by prescription only</w:t>
      </w:r>
      <w:r w:rsidRPr="00F70072">
        <w:rPr>
          <w:rFonts w:asciiTheme="majorHAnsi" w:hAnsiTheme="majorHAnsi" w:cstheme="majorHAnsi"/>
        </w:rPr>
        <w:t xml:space="preserve">. </w:t>
      </w:r>
    </w:p>
    <w:p w14:paraId="21E2FF49" w14:textId="77777777" w:rsidR="00F70072" w:rsidRPr="00F70072" w:rsidRDefault="00F70072" w:rsidP="00F70072">
      <w:pPr>
        <w:spacing w:beforeLines="1" w:before="2" w:afterLines="1" w:after="2"/>
        <w:rPr>
          <w:rFonts w:asciiTheme="majorHAnsi" w:hAnsiTheme="majorHAnsi" w:cstheme="majorHAnsi"/>
        </w:rPr>
      </w:pPr>
    </w:p>
    <w:p w14:paraId="1C684640" w14:textId="77777777" w:rsidR="00F70072" w:rsidRPr="00F70072" w:rsidRDefault="00F70072" w:rsidP="00F70072">
      <w:pPr>
        <w:jc w:val="both"/>
        <w:rPr>
          <w:rFonts w:asciiTheme="majorHAnsi" w:hAnsiTheme="majorHAnsi" w:cstheme="majorHAnsi"/>
        </w:rPr>
      </w:pPr>
      <w:r w:rsidRPr="00F70072">
        <w:rPr>
          <w:rFonts w:asciiTheme="majorHAnsi" w:hAnsiTheme="majorHAnsi" w:cstheme="majorHAnsi"/>
          <w:color w:val="FF0000"/>
        </w:rPr>
        <w:t>[name of medication]</w:t>
      </w:r>
      <w:r w:rsidRPr="00F70072">
        <w:rPr>
          <w:rFonts w:asciiTheme="majorHAnsi" w:hAnsiTheme="majorHAnsi" w:cstheme="majorHAnsi"/>
        </w:rPr>
        <w:t xml:space="preserve"> works </w:t>
      </w:r>
      <w:r w:rsidRPr="00F70072">
        <w:rPr>
          <w:rFonts w:asciiTheme="majorHAnsi" w:hAnsiTheme="majorHAnsi" w:cstheme="majorHAnsi"/>
          <w:color w:val="FF0000"/>
        </w:rPr>
        <w:t>by [provide here a plain English description about how / why the medication works e.g. it impacts on *** by *** e.g. it blocks the action of a substance in the body called ***. *** is involved in the production of various chemicals in the body, some of which are known as ***, which the body produces in response to *** (such as injury and certain diseases and conditions, which can cause ***</w:t>
      </w:r>
      <w:r w:rsidRPr="00F70072">
        <w:rPr>
          <w:rFonts w:asciiTheme="majorHAnsi" w:hAnsiTheme="majorHAnsi" w:cstheme="majorHAnsi"/>
        </w:rPr>
        <w:t xml:space="preserve">. </w:t>
      </w:r>
      <w:r w:rsidRPr="00F70072">
        <w:rPr>
          <w:rFonts w:asciiTheme="majorHAnsi" w:hAnsiTheme="majorHAnsi" w:cstheme="majorHAnsi"/>
          <w:color w:val="FF0000"/>
        </w:rPr>
        <w:t>[name of medication] blocks the production of *** these *** and is therefore effective at ***</w:t>
      </w:r>
      <w:r w:rsidRPr="00F70072">
        <w:rPr>
          <w:rFonts w:asciiTheme="majorHAnsi" w:hAnsiTheme="majorHAnsi" w:cstheme="majorHAnsi"/>
        </w:rPr>
        <w:t xml:space="preserve">. </w:t>
      </w:r>
    </w:p>
    <w:p w14:paraId="675BB79A" w14:textId="77777777" w:rsidR="00F70072" w:rsidRPr="00F70072" w:rsidRDefault="00F70072" w:rsidP="00F70072">
      <w:pPr>
        <w:jc w:val="both"/>
        <w:rPr>
          <w:rFonts w:asciiTheme="majorHAnsi" w:hAnsiTheme="majorHAnsi" w:cstheme="majorHAnsi"/>
        </w:rPr>
      </w:pPr>
    </w:p>
    <w:p w14:paraId="449F6B2F" w14:textId="77777777" w:rsidR="00F70072" w:rsidRPr="00F70072" w:rsidRDefault="00F70072" w:rsidP="00F70072">
      <w:pPr>
        <w:spacing w:beforeLines="1" w:before="2" w:afterLines="1" w:after="2"/>
        <w:outlineLvl w:val="1"/>
        <w:rPr>
          <w:rFonts w:asciiTheme="majorHAnsi" w:hAnsiTheme="majorHAnsi" w:cstheme="majorHAnsi"/>
          <w:b/>
        </w:rPr>
      </w:pPr>
      <w:r w:rsidRPr="00F70072">
        <w:rPr>
          <w:rFonts w:asciiTheme="majorHAnsi" w:hAnsiTheme="majorHAnsi" w:cstheme="majorHAnsi"/>
          <w:b/>
        </w:rPr>
        <w:t>What is it used for?</w:t>
      </w:r>
    </w:p>
    <w:p w14:paraId="32DFB48E" w14:textId="77777777" w:rsidR="00F70072" w:rsidRPr="00F70072" w:rsidRDefault="00F70072" w:rsidP="00F70072">
      <w:pPr>
        <w:spacing w:beforeLines="1" w:before="2" w:afterLines="1" w:after="2"/>
        <w:rPr>
          <w:rFonts w:asciiTheme="majorHAnsi" w:hAnsiTheme="majorHAnsi" w:cstheme="majorHAnsi"/>
        </w:rPr>
      </w:pPr>
      <w:r w:rsidRPr="00F70072">
        <w:rPr>
          <w:rFonts w:asciiTheme="majorHAnsi" w:hAnsiTheme="majorHAnsi" w:cstheme="majorHAnsi"/>
          <w:color w:val="FF0000"/>
        </w:rPr>
        <w:t>[name of medication]</w:t>
      </w:r>
      <w:r w:rsidRPr="00F70072">
        <w:rPr>
          <w:rFonts w:asciiTheme="majorHAnsi" w:hAnsiTheme="majorHAnsi" w:cstheme="majorHAnsi"/>
        </w:rPr>
        <w:t xml:space="preserve"> can be used for the following conditions:</w:t>
      </w:r>
    </w:p>
    <w:p w14:paraId="4B1E7431" w14:textId="77777777" w:rsidR="00F70072" w:rsidRPr="00F70072" w:rsidRDefault="00F70072" w:rsidP="00F70072">
      <w:pPr>
        <w:numPr>
          <w:ilvl w:val="0"/>
          <w:numId w:val="26"/>
        </w:numPr>
        <w:adjustRightInd/>
        <w:snapToGrid/>
        <w:spacing w:beforeLines="1" w:before="2" w:afterLines="1" w:after="2" w:line="240" w:lineRule="auto"/>
        <w:rPr>
          <w:rFonts w:asciiTheme="majorHAnsi" w:hAnsiTheme="majorHAnsi" w:cstheme="majorHAnsi"/>
        </w:rPr>
      </w:pPr>
    </w:p>
    <w:p w14:paraId="6A5C5603" w14:textId="77777777" w:rsidR="00F70072" w:rsidRPr="00F70072" w:rsidRDefault="00F70072" w:rsidP="00F70072">
      <w:pPr>
        <w:numPr>
          <w:ilvl w:val="0"/>
          <w:numId w:val="26"/>
        </w:numPr>
        <w:adjustRightInd/>
        <w:snapToGrid/>
        <w:spacing w:beforeLines="1" w:before="2" w:afterLines="1" w:after="2" w:line="240" w:lineRule="auto"/>
        <w:rPr>
          <w:rFonts w:asciiTheme="majorHAnsi" w:hAnsiTheme="majorHAnsi" w:cstheme="majorHAnsi"/>
        </w:rPr>
      </w:pPr>
    </w:p>
    <w:p w14:paraId="735CA59A" w14:textId="77777777" w:rsidR="00F70072" w:rsidRPr="00F70072" w:rsidRDefault="00F70072" w:rsidP="00F70072">
      <w:pPr>
        <w:numPr>
          <w:ilvl w:val="0"/>
          <w:numId w:val="26"/>
        </w:numPr>
        <w:adjustRightInd/>
        <w:snapToGrid/>
        <w:spacing w:beforeLines="1" w:before="2" w:afterLines="1" w:after="2" w:line="240" w:lineRule="auto"/>
        <w:rPr>
          <w:rFonts w:asciiTheme="majorHAnsi" w:hAnsiTheme="majorHAnsi" w:cstheme="majorHAnsi"/>
        </w:rPr>
      </w:pPr>
    </w:p>
    <w:p w14:paraId="4449F018" w14:textId="77777777" w:rsidR="00F70072" w:rsidRPr="00F70072" w:rsidRDefault="00F70072" w:rsidP="00F70072">
      <w:pPr>
        <w:jc w:val="both"/>
        <w:rPr>
          <w:rFonts w:asciiTheme="majorHAnsi" w:hAnsiTheme="majorHAnsi" w:cstheme="majorHAnsi"/>
        </w:rPr>
      </w:pPr>
    </w:p>
    <w:p w14:paraId="638C98F7" w14:textId="77777777" w:rsidR="00F70072" w:rsidRPr="00F70072" w:rsidRDefault="00F70072" w:rsidP="00F70072">
      <w:pPr>
        <w:spacing w:beforeLines="1" w:before="2" w:afterLines="1" w:after="2"/>
        <w:outlineLvl w:val="1"/>
        <w:rPr>
          <w:rFonts w:asciiTheme="majorHAnsi" w:hAnsiTheme="majorHAnsi" w:cstheme="majorHAnsi"/>
          <w:b/>
        </w:rPr>
      </w:pPr>
      <w:r w:rsidRPr="00F70072">
        <w:rPr>
          <w:rFonts w:asciiTheme="majorHAnsi" w:hAnsiTheme="majorHAnsi" w:cstheme="majorHAnsi"/>
          <w:b/>
        </w:rPr>
        <w:t xml:space="preserve">Not to be used in: </w:t>
      </w:r>
    </w:p>
    <w:p w14:paraId="23D52A2D" w14:textId="77777777" w:rsidR="00F70072" w:rsidRPr="00F70072" w:rsidRDefault="00F70072" w:rsidP="00F70072">
      <w:pPr>
        <w:numPr>
          <w:ilvl w:val="0"/>
          <w:numId w:val="28"/>
        </w:numPr>
        <w:adjustRightInd/>
        <w:snapToGrid/>
        <w:spacing w:beforeLines="1" w:before="2" w:afterLines="1" w:after="2" w:line="240" w:lineRule="auto"/>
        <w:rPr>
          <w:rFonts w:asciiTheme="majorHAnsi" w:hAnsiTheme="majorHAnsi" w:cstheme="majorHAnsi"/>
        </w:rPr>
      </w:pPr>
    </w:p>
    <w:p w14:paraId="43BFD025" w14:textId="77777777" w:rsidR="00F70072" w:rsidRPr="00F70072" w:rsidRDefault="00F70072" w:rsidP="00F70072">
      <w:pPr>
        <w:numPr>
          <w:ilvl w:val="0"/>
          <w:numId w:val="28"/>
        </w:numPr>
        <w:adjustRightInd/>
        <w:snapToGrid/>
        <w:spacing w:beforeLines="1" w:before="2" w:afterLines="1" w:after="2" w:line="240" w:lineRule="auto"/>
        <w:rPr>
          <w:rFonts w:asciiTheme="majorHAnsi" w:hAnsiTheme="majorHAnsi" w:cstheme="majorHAnsi"/>
        </w:rPr>
      </w:pPr>
    </w:p>
    <w:p w14:paraId="30A10671" w14:textId="77777777" w:rsidR="00F70072" w:rsidRPr="00F70072" w:rsidRDefault="00F70072" w:rsidP="00F70072">
      <w:pPr>
        <w:numPr>
          <w:ilvl w:val="0"/>
          <w:numId w:val="28"/>
        </w:numPr>
        <w:adjustRightInd/>
        <w:snapToGrid/>
        <w:spacing w:beforeLines="1" w:before="2" w:afterLines="1" w:after="2" w:line="240" w:lineRule="auto"/>
        <w:rPr>
          <w:rFonts w:asciiTheme="majorHAnsi" w:hAnsiTheme="majorHAnsi" w:cstheme="majorHAnsi"/>
        </w:rPr>
      </w:pPr>
      <w:r w:rsidRPr="00F70072">
        <w:rPr>
          <w:rFonts w:asciiTheme="majorHAnsi" w:hAnsiTheme="majorHAnsi" w:cstheme="majorHAnsi"/>
        </w:rPr>
        <w:t xml:space="preserve">  </w:t>
      </w:r>
    </w:p>
    <w:p w14:paraId="2C80DF37" w14:textId="77777777" w:rsidR="00F70072" w:rsidRPr="00F70072" w:rsidRDefault="00F70072" w:rsidP="00F70072">
      <w:pPr>
        <w:jc w:val="both"/>
        <w:rPr>
          <w:rFonts w:asciiTheme="majorHAnsi" w:hAnsiTheme="majorHAnsi" w:cstheme="majorHAnsi"/>
        </w:rPr>
      </w:pPr>
    </w:p>
    <w:p w14:paraId="6700035D" w14:textId="77777777" w:rsidR="00F70072" w:rsidRPr="00F70072" w:rsidRDefault="00F70072" w:rsidP="00F70072">
      <w:pPr>
        <w:spacing w:beforeLines="1" w:before="2" w:afterLines="1" w:after="2"/>
        <w:outlineLvl w:val="1"/>
        <w:rPr>
          <w:rFonts w:asciiTheme="majorHAnsi" w:hAnsiTheme="majorHAnsi" w:cstheme="majorHAnsi"/>
          <w:b/>
        </w:rPr>
      </w:pPr>
      <w:r w:rsidRPr="00F70072">
        <w:rPr>
          <w:rFonts w:asciiTheme="majorHAnsi" w:hAnsiTheme="majorHAnsi" w:cstheme="majorHAnsi"/>
          <w:b/>
        </w:rPr>
        <w:t xml:space="preserve">Use with caution in: </w:t>
      </w:r>
    </w:p>
    <w:p w14:paraId="068E0472" w14:textId="77777777" w:rsidR="00F70072" w:rsidRPr="00F70072" w:rsidRDefault="00F70072" w:rsidP="00F70072">
      <w:pPr>
        <w:numPr>
          <w:ilvl w:val="0"/>
          <w:numId w:val="27"/>
        </w:numPr>
        <w:adjustRightInd/>
        <w:snapToGrid/>
        <w:spacing w:beforeLines="1" w:before="2" w:afterLines="1" w:after="2" w:line="240" w:lineRule="auto"/>
        <w:rPr>
          <w:rFonts w:asciiTheme="majorHAnsi" w:hAnsiTheme="majorHAnsi" w:cstheme="majorHAnsi"/>
        </w:rPr>
      </w:pPr>
    </w:p>
    <w:p w14:paraId="114D2DFB" w14:textId="77777777" w:rsidR="00F70072" w:rsidRPr="00F70072" w:rsidRDefault="00F70072" w:rsidP="00F70072">
      <w:pPr>
        <w:numPr>
          <w:ilvl w:val="0"/>
          <w:numId w:val="27"/>
        </w:numPr>
        <w:adjustRightInd/>
        <w:snapToGrid/>
        <w:spacing w:beforeLines="1" w:before="2" w:afterLines="1" w:after="2" w:line="240" w:lineRule="auto"/>
        <w:rPr>
          <w:rFonts w:asciiTheme="majorHAnsi" w:hAnsiTheme="majorHAnsi" w:cstheme="majorHAnsi"/>
        </w:rPr>
      </w:pPr>
    </w:p>
    <w:p w14:paraId="58E9C23C" w14:textId="77777777" w:rsidR="00F70072" w:rsidRPr="00F70072" w:rsidRDefault="00F70072" w:rsidP="00F70072">
      <w:pPr>
        <w:numPr>
          <w:ilvl w:val="0"/>
          <w:numId w:val="27"/>
        </w:numPr>
        <w:adjustRightInd/>
        <w:snapToGrid/>
        <w:spacing w:beforeLines="1" w:before="2" w:afterLines="1" w:after="2" w:line="240" w:lineRule="auto"/>
        <w:rPr>
          <w:rFonts w:asciiTheme="majorHAnsi" w:hAnsiTheme="majorHAnsi" w:cstheme="majorHAnsi"/>
        </w:rPr>
      </w:pPr>
    </w:p>
    <w:p w14:paraId="1ACD5FA6" w14:textId="77777777" w:rsidR="00F70072" w:rsidRPr="00F70072" w:rsidRDefault="00F70072" w:rsidP="00F70072">
      <w:pPr>
        <w:spacing w:beforeLines="1" w:before="2" w:afterLines="1" w:after="2"/>
        <w:rPr>
          <w:rFonts w:asciiTheme="majorHAnsi" w:hAnsiTheme="majorHAnsi" w:cstheme="majorHAnsi"/>
        </w:rPr>
      </w:pPr>
    </w:p>
    <w:p w14:paraId="53DB33B4" w14:textId="77777777" w:rsidR="00F70072" w:rsidRPr="00F70072" w:rsidRDefault="00F70072" w:rsidP="00F70072">
      <w:pPr>
        <w:spacing w:beforeLines="1" w:before="2" w:afterLines="1" w:after="2"/>
        <w:outlineLvl w:val="1"/>
        <w:rPr>
          <w:rFonts w:asciiTheme="majorHAnsi" w:hAnsiTheme="majorHAnsi" w:cstheme="majorHAnsi"/>
          <w:b/>
        </w:rPr>
      </w:pPr>
      <w:r w:rsidRPr="00F70072">
        <w:rPr>
          <w:rFonts w:asciiTheme="majorHAnsi" w:hAnsiTheme="majorHAnsi" w:cstheme="majorHAnsi"/>
          <w:b/>
        </w:rPr>
        <w:t>Side effects</w:t>
      </w:r>
    </w:p>
    <w:p w14:paraId="1B5B5669" w14:textId="77777777" w:rsidR="00F70072" w:rsidRPr="00F70072" w:rsidRDefault="00F70072" w:rsidP="00F70072">
      <w:pPr>
        <w:spacing w:beforeLines="1" w:before="2" w:afterLines="1" w:after="2"/>
        <w:rPr>
          <w:rFonts w:asciiTheme="majorHAnsi" w:hAnsiTheme="majorHAnsi" w:cstheme="majorHAnsi"/>
        </w:rPr>
      </w:pPr>
      <w:r w:rsidRPr="00F70072">
        <w:rPr>
          <w:rFonts w:asciiTheme="majorHAnsi" w:hAnsiTheme="majorHAnsi" w:cstheme="majorHAnsi"/>
        </w:rPr>
        <w:t>The following are some of the side effects that are known to be associated with this medicine. Because a side effect is stated here, it does not mean that all people using this medicine will experience that or any side effect.</w:t>
      </w:r>
    </w:p>
    <w:p w14:paraId="1A0EC1B4" w14:textId="77777777" w:rsidR="00F70072" w:rsidRPr="00F70072" w:rsidRDefault="00F70072" w:rsidP="00F70072">
      <w:pPr>
        <w:numPr>
          <w:ilvl w:val="0"/>
          <w:numId w:val="29"/>
        </w:numPr>
        <w:adjustRightInd/>
        <w:snapToGrid/>
        <w:spacing w:beforeLines="1" w:before="2" w:afterLines="1" w:after="2" w:line="240" w:lineRule="auto"/>
        <w:rPr>
          <w:rFonts w:asciiTheme="majorHAnsi" w:hAnsiTheme="majorHAnsi" w:cstheme="majorHAnsi"/>
        </w:rPr>
      </w:pPr>
    </w:p>
    <w:p w14:paraId="4329DBC6" w14:textId="77777777" w:rsidR="00F70072" w:rsidRPr="00F70072" w:rsidRDefault="00F70072" w:rsidP="00F70072">
      <w:pPr>
        <w:numPr>
          <w:ilvl w:val="0"/>
          <w:numId w:val="29"/>
        </w:numPr>
        <w:adjustRightInd/>
        <w:snapToGrid/>
        <w:spacing w:beforeLines="1" w:before="2" w:afterLines="1" w:after="2" w:line="240" w:lineRule="auto"/>
        <w:rPr>
          <w:rFonts w:asciiTheme="majorHAnsi" w:hAnsiTheme="majorHAnsi" w:cstheme="majorHAnsi"/>
        </w:rPr>
      </w:pPr>
    </w:p>
    <w:p w14:paraId="37E11C6A" w14:textId="77777777" w:rsidR="00F70072" w:rsidRPr="00F70072" w:rsidRDefault="00F70072" w:rsidP="00F70072">
      <w:pPr>
        <w:numPr>
          <w:ilvl w:val="0"/>
          <w:numId w:val="29"/>
        </w:numPr>
        <w:adjustRightInd/>
        <w:snapToGrid/>
        <w:spacing w:beforeLines="1" w:before="2" w:afterLines="1" w:after="2" w:line="240" w:lineRule="auto"/>
        <w:rPr>
          <w:rFonts w:asciiTheme="majorHAnsi" w:hAnsiTheme="majorHAnsi" w:cstheme="majorHAnsi"/>
        </w:rPr>
      </w:pPr>
    </w:p>
    <w:p w14:paraId="520BCE0C" w14:textId="77777777" w:rsidR="00F70072" w:rsidRPr="00F70072" w:rsidRDefault="00F70072" w:rsidP="00F70072">
      <w:pPr>
        <w:spacing w:line="240" w:lineRule="auto"/>
        <w:rPr>
          <w:rFonts w:asciiTheme="majorHAnsi" w:hAnsiTheme="majorHAnsi" w:cstheme="majorHAnsi"/>
          <w:sz w:val="21"/>
          <w:szCs w:val="21"/>
        </w:rPr>
      </w:pPr>
    </w:p>
    <w:p w14:paraId="29EC7D66" w14:textId="77777777" w:rsidR="00F70072" w:rsidRPr="00F70072" w:rsidRDefault="00F70072" w:rsidP="00F70072">
      <w:pPr>
        <w:pBdr>
          <w:top w:val="single" w:sz="12" w:space="1" w:color="auto"/>
        </w:pBdr>
        <w:jc w:val="center"/>
        <w:rPr>
          <w:rFonts w:asciiTheme="majorHAnsi" w:hAnsiTheme="majorHAnsi" w:cstheme="majorHAnsi"/>
          <w:b/>
          <w:sz w:val="21"/>
          <w:szCs w:val="21"/>
          <w:lang w:val="en-US"/>
        </w:rPr>
      </w:pPr>
      <w:r w:rsidRPr="00F70072">
        <w:rPr>
          <w:rFonts w:asciiTheme="majorHAnsi" w:hAnsiTheme="majorHAnsi" w:cstheme="majorHAnsi"/>
          <w:b/>
          <w:sz w:val="21"/>
          <w:szCs w:val="21"/>
          <w:lang w:val="en-US"/>
        </w:rPr>
        <w:t xml:space="preserve">If you have any questions or are experiencing side </w:t>
      </w:r>
      <w:proofErr w:type="gramStart"/>
      <w:r w:rsidRPr="00F70072">
        <w:rPr>
          <w:rFonts w:asciiTheme="majorHAnsi" w:hAnsiTheme="majorHAnsi" w:cstheme="majorHAnsi"/>
          <w:b/>
          <w:sz w:val="21"/>
          <w:szCs w:val="21"/>
          <w:lang w:val="en-US"/>
        </w:rPr>
        <w:t>effects</w:t>
      </w:r>
      <w:proofErr w:type="gramEnd"/>
      <w:r w:rsidRPr="00F70072">
        <w:rPr>
          <w:rFonts w:asciiTheme="majorHAnsi" w:hAnsiTheme="majorHAnsi" w:cstheme="majorHAnsi"/>
          <w:b/>
          <w:sz w:val="21"/>
          <w:szCs w:val="21"/>
          <w:lang w:val="en-US"/>
        </w:rPr>
        <w:t xml:space="preserve"> please contact </w:t>
      </w:r>
    </w:p>
    <w:p w14:paraId="70938021" w14:textId="77777777" w:rsidR="00F70072" w:rsidRPr="00F70072" w:rsidRDefault="00F70072" w:rsidP="00F70072">
      <w:pPr>
        <w:pBdr>
          <w:top w:val="single" w:sz="12" w:space="1" w:color="auto"/>
        </w:pBdr>
        <w:jc w:val="center"/>
        <w:rPr>
          <w:rFonts w:asciiTheme="majorHAnsi" w:hAnsiTheme="majorHAnsi" w:cstheme="majorHAnsi"/>
          <w:b/>
          <w:sz w:val="21"/>
          <w:szCs w:val="21"/>
          <w:lang w:val="en-US"/>
        </w:rPr>
      </w:pPr>
    </w:p>
    <w:p w14:paraId="65A7562A" w14:textId="77777777" w:rsidR="00F70072" w:rsidRPr="00F70072" w:rsidRDefault="00F70072" w:rsidP="00F70072">
      <w:pPr>
        <w:pBdr>
          <w:top w:val="single" w:sz="12" w:space="1" w:color="auto"/>
        </w:pBdr>
        <w:jc w:val="center"/>
        <w:rPr>
          <w:rFonts w:asciiTheme="majorHAnsi" w:hAnsiTheme="majorHAnsi" w:cstheme="majorHAnsi"/>
          <w:b/>
          <w:sz w:val="21"/>
          <w:szCs w:val="21"/>
          <w:lang w:val="en-US"/>
        </w:rPr>
      </w:pPr>
    </w:p>
    <w:p w14:paraId="5FA183EA" w14:textId="77777777" w:rsidR="00F70072" w:rsidRPr="00F70072" w:rsidRDefault="00F70072" w:rsidP="00F70072">
      <w:pPr>
        <w:pBdr>
          <w:top w:val="single" w:sz="12" w:space="1" w:color="auto"/>
        </w:pBdr>
        <w:jc w:val="center"/>
        <w:rPr>
          <w:rFonts w:asciiTheme="majorHAnsi" w:hAnsiTheme="majorHAnsi" w:cstheme="majorHAnsi"/>
          <w:b/>
          <w:color w:val="FF0000"/>
          <w:sz w:val="21"/>
          <w:szCs w:val="21"/>
          <w:lang w:val="en-US"/>
        </w:rPr>
      </w:pPr>
      <w:r w:rsidRPr="00F70072">
        <w:rPr>
          <w:rFonts w:asciiTheme="majorHAnsi" w:hAnsiTheme="majorHAnsi" w:cstheme="majorHAnsi"/>
          <w:b/>
          <w:color w:val="FF0000"/>
          <w:sz w:val="21"/>
          <w:szCs w:val="21"/>
          <w:lang w:val="en-US"/>
        </w:rPr>
        <w:t xml:space="preserve">[complete researcher </w:t>
      </w:r>
      <w:proofErr w:type="gramStart"/>
      <w:r w:rsidRPr="00F70072">
        <w:rPr>
          <w:rFonts w:asciiTheme="majorHAnsi" w:hAnsiTheme="majorHAnsi" w:cstheme="majorHAnsi"/>
          <w:b/>
          <w:color w:val="FF0000"/>
          <w:sz w:val="21"/>
          <w:szCs w:val="21"/>
          <w:lang w:val="en-US"/>
        </w:rPr>
        <w:t>contact</w:t>
      </w:r>
      <w:proofErr w:type="gramEnd"/>
      <w:r w:rsidRPr="00F70072">
        <w:rPr>
          <w:rFonts w:asciiTheme="majorHAnsi" w:hAnsiTheme="majorHAnsi" w:cstheme="majorHAnsi"/>
          <w:b/>
          <w:color w:val="FF0000"/>
          <w:sz w:val="21"/>
          <w:szCs w:val="21"/>
          <w:lang w:val="en-US"/>
        </w:rPr>
        <w:t xml:space="preserve"> details here, including an afterhours contact if necessary]</w:t>
      </w:r>
    </w:p>
    <w:p w14:paraId="524E8F1C" w14:textId="77777777" w:rsidR="00F70072" w:rsidRPr="00F70072" w:rsidRDefault="00F70072" w:rsidP="00F70072">
      <w:pPr>
        <w:spacing w:line="240" w:lineRule="auto"/>
        <w:jc w:val="both"/>
        <w:rPr>
          <w:rFonts w:asciiTheme="majorHAnsi" w:hAnsiTheme="majorHAnsi" w:cstheme="majorHAnsi"/>
          <w:sz w:val="21"/>
          <w:szCs w:val="21"/>
        </w:rPr>
      </w:pPr>
    </w:p>
    <w:p w14:paraId="2AD4FC9D" w14:textId="77777777" w:rsidR="00F70072" w:rsidRPr="00F70072" w:rsidRDefault="00F70072" w:rsidP="00F70072">
      <w:pPr>
        <w:spacing w:line="240" w:lineRule="auto"/>
        <w:jc w:val="both"/>
        <w:rPr>
          <w:rFonts w:asciiTheme="majorHAnsi" w:hAnsiTheme="majorHAnsi" w:cstheme="majorHAnsi"/>
          <w:sz w:val="21"/>
          <w:szCs w:val="21"/>
        </w:rPr>
      </w:pPr>
    </w:p>
    <w:p w14:paraId="47EBEBE6" w14:textId="77777777" w:rsidR="00F70072" w:rsidRPr="00F70072" w:rsidRDefault="00F70072" w:rsidP="00F70072">
      <w:pPr>
        <w:jc w:val="both"/>
        <w:rPr>
          <w:rFonts w:asciiTheme="majorHAnsi" w:hAnsiTheme="majorHAnsi" w:cstheme="majorHAnsi"/>
        </w:rPr>
      </w:pPr>
    </w:p>
    <w:p w14:paraId="40C5C0BA" w14:textId="77777777" w:rsidR="00F70072" w:rsidRPr="00F70072" w:rsidRDefault="00F70072" w:rsidP="00F70072">
      <w:pPr>
        <w:spacing w:line="240" w:lineRule="auto"/>
        <w:jc w:val="both"/>
        <w:rPr>
          <w:rFonts w:asciiTheme="majorHAnsi" w:hAnsiTheme="majorHAnsi" w:cstheme="majorHAnsi"/>
          <w:sz w:val="21"/>
          <w:szCs w:val="21"/>
        </w:rPr>
      </w:pPr>
    </w:p>
    <w:p w14:paraId="57DDB23C" w14:textId="77777777" w:rsidR="0081515B" w:rsidRPr="00F70072" w:rsidRDefault="0081515B" w:rsidP="00F70072">
      <w:pPr>
        <w:rPr>
          <w:rFonts w:asciiTheme="majorHAnsi" w:hAnsiTheme="majorHAnsi" w:cstheme="majorHAnsi"/>
        </w:rPr>
      </w:pPr>
    </w:p>
    <w:sectPr w:rsidR="0081515B" w:rsidRPr="00F70072" w:rsidSect="00A30872">
      <w:headerReference w:type="default" r:id="rId12"/>
      <w:footerReference w:type="default" r:id="rId13"/>
      <w:headerReference w:type="first" r:id="rId14"/>
      <w:footerReference w:type="first" r:id="rId15"/>
      <w:pgSz w:w="11906" w:h="16838" w:code="9"/>
      <w:pgMar w:top="1701" w:right="964" w:bottom="567" w:left="96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15980" w14:textId="77777777" w:rsidR="00B549FF" w:rsidRDefault="00B549FF" w:rsidP="006D5547">
      <w:pPr>
        <w:spacing w:after="0"/>
      </w:pPr>
      <w:r>
        <w:separator/>
      </w:r>
    </w:p>
    <w:p w14:paraId="4D3370E5" w14:textId="77777777" w:rsidR="00B549FF" w:rsidRDefault="00B549FF"/>
  </w:endnote>
  <w:endnote w:type="continuationSeparator" w:id="0">
    <w:p w14:paraId="23C506A6" w14:textId="77777777" w:rsidR="00B549FF" w:rsidRDefault="00B549FF" w:rsidP="006D5547">
      <w:pPr>
        <w:spacing w:after="0"/>
      </w:pPr>
      <w:r>
        <w:continuationSeparator/>
      </w:r>
    </w:p>
    <w:p w14:paraId="589CCB38" w14:textId="77777777" w:rsidR="00B549FF" w:rsidRDefault="00B54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37 Ginger Thin">
    <w:altName w:val="Calibri"/>
    <w:panose1 w:val="00000000000000000000"/>
    <w:charset w:val="00"/>
    <w:family w:val="modern"/>
    <w:notTrueType/>
    <w:pitch w:val="variable"/>
    <w:sig w:usb0="00000003" w:usb1="00000000" w:usb2="00000000" w:usb3="00000000" w:csb0="00000001" w:csb1="00000000"/>
  </w:font>
  <w:font w:name="Roboto Medium">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Grid"/>
      <w:tblW w:w="5000" w:type="pct"/>
      <w:tblLayout w:type="fixed"/>
      <w:tblLook w:val="04A0" w:firstRow="1" w:lastRow="0" w:firstColumn="1" w:lastColumn="0" w:noHBand="0" w:noVBand="1"/>
    </w:tblPr>
    <w:tblGrid>
      <w:gridCol w:w="9978"/>
    </w:tblGrid>
    <w:tr w:rsidR="003974D1" w:rsidRPr="0081515B" w14:paraId="2C1C3172" w14:textId="77777777" w:rsidTr="000912BD">
      <w:trPr>
        <w:trHeight w:hRule="exact" w:val="680"/>
      </w:trPr>
      <w:tc>
        <w:tcPr>
          <w:tcW w:w="10488" w:type="dxa"/>
          <w:vAlign w:val="bottom"/>
        </w:tcPr>
        <w:p w14:paraId="51184BAE" w14:textId="77777777" w:rsidR="003974D1" w:rsidRPr="0081515B" w:rsidRDefault="003974D1" w:rsidP="0081515B">
          <w:pPr>
            <w:pStyle w:val="Footer"/>
            <w:rPr>
              <w:rStyle w:val="PageNumber"/>
              <w:b w:val="0"/>
            </w:rPr>
          </w:pPr>
          <w:bookmarkStart w:id="1" w:name="Footer_Pg2"/>
          <w:bookmarkEnd w:id="1"/>
          <w:r w:rsidRPr="0081515B">
            <w:rPr>
              <w:rStyle w:val="PageNumber"/>
            </w:rPr>
            <w:t xml:space="preserve"> Page </w:t>
          </w:r>
          <w:r w:rsidRPr="0081515B">
            <w:rPr>
              <w:rStyle w:val="PageNumber"/>
              <w:b w:val="0"/>
            </w:rPr>
            <w:fldChar w:fldCharType="begin"/>
          </w:r>
          <w:r w:rsidRPr="0081515B">
            <w:rPr>
              <w:rStyle w:val="PageNumber"/>
            </w:rPr>
            <w:instrText xml:space="preserve"> PAGE   \* MERGEFORMAT </w:instrText>
          </w:r>
          <w:r w:rsidRPr="0081515B">
            <w:rPr>
              <w:rStyle w:val="PageNumber"/>
              <w:b w:val="0"/>
            </w:rPr>
            <w:fldChar w:fldCharType="separate"/>
          </w:r>
          <w:r w:rsidRPr="0081515B">
            <w:rPr>
              <w:rStyle w:val="PageNumber"/>
            </w:rPr>
            <w:t>1</w:t>
          </w:r>
          <w:r w:rsidRPr="0081515B">
            <w:rPr>
              <w:rStyle w:val="PageNumber"/>
              <w:b w:val="0"/>
            </w:rPr>
            <w:fldChar w:fldCharType="end"/>
          </w:r>
        </w:p>
      </w:tc>
    </w:tr>
  </w:tbl>
  <w:p w14:paraId="50A1B715" w14:textId="77777777" w:rsidR="003974D1" w:rsidRDefault="003974D1" w:rsidP="00704E73">
    <w:pPr>
      <w:pStyle w:val="Footer"/>
    </w:pPr>
  </w:p>
  <w:p w14:paraId="66F98435" w14:textId="77777777" w:rsidR="00E10F9B" w:rsidRDefault="00E10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Grid"/>
      <w:tblW w:w="5000" w:type="pct"/>
      <w:tblLayout w:type="fixed"/>
      <w:tblLook w:val="04A0" w:firstRow="1" w:lastRow="0" w:firstColumn="1" w:lastColumn="0" w:noHBand="0" w:noVBand="1"/>
    </w:tblPr>
    <w:tblGrid>
      <w:gridCol w:w="9978"/>
    </w:tblGrid>
    <w:tr w:rsidR="003974D1" w:rsidRPr="00FE2C0A" w14:paraId="2E770BD1" w14:textId="77777777" w:rsidTr="003163B3">
      <w:trPr>
        <w:trHeight w:hRule="exact" w:val="624"/>
      </w:trPr>
      <w:tc>
        <w:tcPr>
          <w:tcW w:w="9978" w:type="dxa"/>
          <w:vAlign w:val="bottom"/>
        </w:tcPr>
        <w:p w14:paraId="2E95F1EA" w14:textId="77777777" w:rsidR="003974D1" w:rsidRPr="003974D1" w:rsidRDefault="003974D1" w:rsidP="00E36996">
          <w:pPr>
            <w:pStyle w:val="Footer"/>
            <w:rPr>
              <w:lang w:val="pt-BR"/>
            </w:rPr>
          </w:pPr>
          <w:bookmarkStart w:id="4" w:name="Footer"/>
          <w:bookmarkStart w:id="5" w:name="_Hlk22892545"/>
          <w:bookmarkEnd w:id="4"/>
          <w:r w:rsidRPr="003974D1">
            <w:rPr>
              <w:lang w:val="pt-BR"/>
            </w:rPr>
            <w:t>CRICOS Provider Code: 00125J</w:t>
          </w:r>
        </w:p>
        <w:p w14:paraId="496E7B25" w14:textId="77777777" w:rsidR="003974D1" w:rsidRPr="003974D1" w:rsidRDefault="003974D1" w:rsidP="00E36996">
          <w:pPr>
            <w:pStyle w:val="Footer"/>
            <w:rPr>
              <w:lang w:val="pt-BR"/>
            </w:rPr>
          </w:pPr>
          <w:r w:rsidRPr="003974D1">
            <w:rPr>
              <w:lang w:val="pt-BR"/>
            </w:rPr>
            <w:t>ABN  61 616 369 313</w:t>
          </w:r>
        </w:p>
      </w:tc>
    </w:tr>
  </w:tbl>
  <w:bookmarkEnd w:id="5"/>
  <w:p w14:paraId="280D0E72" w14:textId="77777777" w:rsidR="003974D1" w:rsidRPr="003974D1" w:rsidRDefault="003974D1" w:rsidP="00125742">
    <w:pPr>
      <w:pStyle w:val="Footer"/>
      <w:rPr>
        <w:lang w:val="pt-BR"/>
      </w:rPr>
    </w:pPr>
    <w:r>
      <w:rPr>
        <w:noProof/>
        <w:snapToGrid/>
      </w:rPr>
      <w:drawing>
        <wp:anchor distT="0" distB="0" distL="114300" distR="114300" simplePos="0" relativeHeight="251659264" behindDoc="1" locked="1" layoutInCell="1" allowOverlap="1" wp14:anchorId="4CF37434" wp14:editId="32BDD23F">
          <wp:simplePos x="0" y="0"/>
          <wp:positionH relativeFrom="page">
            <wp:posOffset>0</wp:posOffset>
          </wp:positionH>
          <wp:positionV relativeFrom="page">
            <wp:posOffset>10412730</wp:posOffset>
          </wp:positionV>
          <wp:extent cx="7560000" cy="280800"/>
          <wp:effectExtent l="0" t="0" r="3175" b="508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7560000" cy="28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EFE3C3" w14:textId="77777777" w:rsidR="00E10F9B" w:rsidRPr="003974D1" w:rsidRDefault="00E10F9B" w:rsidP="00125742">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BA16A" w14:textId="77777777" w:rsidR="00B549FF" w:rsidRPr="00837869" w:rsidRDefault="00B549FF" w:rsidP="00837869">
      <w:pPr>
        <w:pStyle w:val="FootnoteSpacer"/>
      </w:pPr>
    </w:p>
    <w:p w14:paraId="6F3C11EF" w14:textId="77777777" w:rsidR="00B549FF" w:rsidRDefault="00B549FF"/>
  </w:footnote>
  <w:footnote w:type="continuationSeparator" w:id="0">
    <w:p w14:paraId="142DB644" w14:textId="77777777" w:rsidR="00B549FF" w:rsidRDefault="00B549FF" w:rsidP="006D5547">
      <w:pPr>
        <w:spacing w:after="0"/>
      </w:pPr>
      <w:r>
        <w:continuationSeparator/>
      </w:r>
    </w:p>
    <w:p w14:paraId="38B617C2" w14:textId="77777777" w:rsidR="00B549FF" w:rsidRDefault="00B54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Grid"/>
      <w:tblW w:w="5000" w:type="pct"/>
      <w:tblLayout w:type="fixed"/>
      <w:tblLook w:val="04A0" w:firstRow="1" w:lastRow="0" w:firstColumn="1" w:lastColumn="0" w:noHBand="0" w:noVBand="1"/>
    </w:tblPr>
    <w:tblGrid>
      <w:gridCol w:w="9978"/>
    </w:tblGrid>
    <w:tr w:rsidR="003974D1" w14:paraId="7272633F" w14:textId="77777777" w:rsidTr="00E8104F">
      <w:trPr>
        <w:trHeight w:val="2269"/>
      </w:trPr>
      <w:tc>
        <w:tcPr>
          <w:tcW w:w="9978" w:type="dxa"/>
        </w:tcPr>
        <w:p w14:paraId="7FC98EA6" w14:textId="77777777" w:rsidR="003974D1" w:rsidRDefault="003974D1" w:rsidP="002A0292">
          <w:pPr>
            <w:pStyle w:val="NoSpacing"/>
            <w:jc w:val="right"/>
          </w:pPr>
          <w:bookmarkStart w:id="0" w:name="Logo_Pg2"/>
          <w:bookmarkEnd w:id="0"/>
          <w:r>
            <w:rPr>
              <w:noProof/>
              <w:lang w:eastAsia="en-AU"/>
            </w:rPr>
            <w:drawing>
              <wp:inline distT="0" distB="0" distL="0" distR="0" wp14:anchorId="704B133B" wp14:editId="0B2DB1E7">
                <wp:extent cx="1000800" cy="100080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stretch>
                          <a:fillRect/>
                        </a:stretch>
                      </pic:blipFill>
                      <pic:spPr>
                        <a:xfrm>
                          <a:off x="0" y="0"/>
                          <a:ext cx="1000800" cy="1000800"/>
                        </a:xfrm>
                        <a:prstGeom prst="rect">
                          <a:avLst/>
                        </a:prstGeom>
                      </pic:spPr>
                    </pic:pic>
                  </a:graphicData>
                </a:graphic>
              </wp:inline>
            </w:drawing>
          </w:r>
        </w:p>
      </w:tc>
    </w:tr>
  </w:tbl>
  <w:p w14:paraId="29566C49" w14:textId="77777777" w:rsidR="00E10F9B" w:rsidRDefault="00E10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Grid"/>
      <w:tblW w:w="5000" w:type="pct"/>
      <w:tblLayout w:type="fixed"/>
      <w:tblLook w:val="04A0" w:firstRow="1" w:lastRow="0" w:firstColumn="1" w:lastColumn="0" w:noHBand="0" w:noVBand="1"/>
    </w:tblPr>
    <w:tblGrid>
      <w:gridCol w:w="9978"/>
    </w:tblGrid>
    <w:tr w:rsidR="003974D1" w14:paraId="7E631A4D" w14:textId="77777777" w:rsidTr="003163B3">
      <w:trPr>
        <w:trHeight w:val="1928"/>
      </w:trPr>
      <w:tc>
        <w:tcPr>
          <w:tcW w:w="9978" w:type="dxa"/>
        </w:tcPr>
        <w:p w14:paraId="166A12E2" w14:textId="0569EBBE" w:rsidR="003974D1" w:rsidRDefault="003974D1" w:rsidP="00E36996">
          <w:pPr>
            <w:pStyle w:val="NoSpacing"/>
            <w:jc w:val="right"/>
          </w:pPr>
          <w:bookmarkStart w:id="2" w:name="_Hlk530479863"/>
        </w:p>
      </w:tc>
    </w:tr>
  </w:tbl>
  <w:p w14:paraId="3AF4F0A3" w14:textId="4B8580B6" w:rsidR="00E10F9B" w:rsidRPr="00647203" w:rsidRDefault="00EC2166" w:rsidP="00647203">
    <w:pPr>
      <w:pStyle w:val="Header"/>
    </w:pPr>
    <w:bookmarkStart w:id="3" w:name="Logo"/>
    <w:bookmarkEnd w:id="2"/>
    <w:bookmarkEnd w:id="3"/>
    <w:r>
      <w:rPr>
        <w:noProof/>
        <w:lang w:eastAsia="en-AU"/>
      </w:rPr>
      <w:drawing>
        <wp:anchor distT="0" distB="0" distL="114300" distR="114300" simplePos="0" relativeHeight="251660288" behindDoc="0" locked="0" layoutInCell="1" allowOverlap="1" wp14:anchorId="730E9AF2" wp14:editId="7E37A50B">
          <wp:simplePos x="0" y="0"/>
          <wp:positionH relativeFrom="column">
            <wp:posOffset>4831011</wp:posOffset>
          </wp:positionH>
          <wp:positionV relativeFrom="paragraph">
            <wp:posOffset>-1195705</wp:posOffset>
          </wp:positionV>
          <wp:extent cx="2082186" cy="1047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2095734" cy="10545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73024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1A9F0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53E47A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1CACF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0FB85FE6"/>
    <w:lvl w:ilvl="0">
      <w:start w:val="1"/>
      <w:numFmt w:val="decimal"/>
      <w:lvlText w:val="%1."/>
      <w:lvlJc w:val="left"/>
      <w:pPr>
        <w:tabs>
          <w:tab w:val="num" w:pos="360"/>
        </w:tabs>
        <w:ind w:left="360" w:hanging="360"/>
      </w:pPr>
    </w:lvl>
  </w:abstractNum>
  <w:abstractNum w:abstractNumId="5" w15:restartNumberingAfterBreak="0">
    <w:nsid w:val="04642281"/>
    <w:multiLevelType w:val="multilevel"/>
    <w:tmpl w:val="3BCA050A"/>
    <w:styleLink w:val="Lists"/>
    <w:lvl w:ilvl="0">
      <w:start w:val="1"/>
      <w:numFmt w:val="decimal"/>
      <w:pStyle w:val="List"/>
      <w:lvlText w:val="%1   |"/>
      <w:lvlJc w:val="left"/>
      <w:pPr>
        <w:ind w:left="624" w:hanging="624"/>
      </w:pPr>
      <w:rPr>
        <w:rFonts w:hint="default"/>
        <w:color w:val="E92C4A" w:themeColor="background2"/>
        <w:sz w:val="26"/>
      </w:rPr>
    </w:lvl>
    <w:lvl w:ilvl="1">
      <w:start w:val="1"/>
      <w:numFmt w:val="lowerLetter"/>
      <w:lvlText w:val="%2)"/>
      <w:lvlJc w:val="left"/>
      <w:pPr>
        <w:ind w:left="1248" w:hanging="624"/>
      </w:pPr>
      <w:rPr>
        <w:rFonts w:hint="default"/>
      </w:rPr>
    </w:lvl>
    <w:lvl w:ilvl="2">
      <w:start w:val="1"/>
      <w:numFmt w:val="lowerRoman"/>
      <w:lvlText w:val="%3)"/>
      <w:lvlJc w:val="lef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lef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left"/>
      <w:pPr>
        <w:ind w:left="5616" w:hanging="624"/>
      </w:pPr>
      <w:rPr>
        <w:rFonts w:hint="default"/>
      </w:rPr>
    </w:lvl>
  </w:abstractNum>
  <w:abstractNum w:abstractNumId="6" w15:restartNumberingAfterBreak="0">
    <w:nsid w:val="1A032C94"/>
    <w:multiLevelType w:val="multilevel"/>
    <w:tmpl w:val="592C3EB0"/>
    <w:styleLink w:val="MurdochBullets"/>
    <w:lvl w:ilvl="0">
      <w:start w:val="1"/>
      <w:numFmt w:val="bullet"/>
      <w:pStyle w:val="ListBullet"/>
      <w:lvlText w:val="•"/>
      <w:lvlJc w:val="left"/>
      <w:pPr>
        <w:ind w:left="284" w:hanging="284"/>
      </w:pPr>
      <w:rPr>
        <w:rFonts w:ascii="Arial" w:hAnsi="Arial" w:hint="default"/>
        <w:color w:val="000000" w:themeColor="text2"/>
        <w:sz w:val="20"/>
        <w:szCs w:val="20"/>
      </w:rPr>
    </w:lvl>
    <w:lvl w:ilvl="1">
      <w:start w:val="1"/>
      <w:numFmt w:val="bullet"/>
      <w:pStyle w:val="ListBullet2"/>
      <w:lvlText w:val="•"/>
      <w:lvlJc w:val="left"/>
      <w:pPr>
        <w:ind w:left="568" w:hanging="284"/>
      </w:pPr>
      <w:rPr>
        <w:rFonts w:ascii="Arial" w:hAnsi="Arial" w:hint="default"/>
        <w:color w:val="000000" w:themeColor="text2"/>
        <w:sz w:val="20"/>
        <w:szCs w:val="20"/>
      </w:rPr>
    </w:lvl>
    <w:lvl w:ilvl="2">
      <w:start w:val="1"/>
      <w:numFmt w:val="bullet"/>
      <w:pStyle w:val="ListBullet3"/>
      <w:lvlText w:val="•"/>
      <w:lvlJc w:val="left"/>
      <w:pPr>
        <w:ind w:left="852" w:hanging="284"/>
      </w:pPr>
      <w:rPr>
        <w:rFonts w:ascii="Arial" w:hAnsi="Arial" w:hint="default"/>
        <w:color w:val="000000" w:themeColor="text2"/>
        <w:sz w:val="20"/>
        <w:szCs w:val="20"/>
      </w:rPr>
    </w:lvl>
    <w:lvl w:ilvl="3">
      <w:start w:val="1"/>
      <w:numFmt w:val="none"/>
      <w:lvlText w:val=""/>
      <w:lvlJc w:val="left"/>
      <w:pPr>
        <w:tabs>
          <w:tab w:val="num" w:pos="2324"/>
        </w:tabs>
        <w:ind w:left="1136" w:hanging="284"/>
      </w:pPr>
      <w:rPr>
        <w:rFonts w:hint="default"/>
      </w:rPr>
    </w:lvl>
    <w:lvl w:ilvl="4">
      <w:start w:val="1"/>
      <w:numFmt w:val="none"/>
      <w:lvlText w:val=""/>
      <w:lvlJc w:val="left"/>
      <w:pPr>
        <w:tabs>
          <w:tab w:val="num" w:pos="3004"/>
        </w:tabs>
        <w:ind w:left="1420" w:hanging="284"/>
      </w:pPr>
      <w:rPr>
        <w:rFonts w:hint="default"/>
      </w:rPr>
    </w:lvl>
    <w:lvl w:ilvl="5">
      <w:start w:val="1"/>
      <w:numFmt w:val="none"/>
      <w:lvlText w:val=""/>
      <w:lvlJc w:val="left"/>
      <w:pPr>
        <w:tabs>
          <w:tab w:val="num" w:pos="3684"/>
        </w:tabs>
        <w:ind w:left="1704" w:hanging="284"/>
      </w:pPr>
      <w:rPr>
        <w:rFonts w:hint="default"/>
      </w:rPr>
    </w:lvl>
    <w:lvl w:ilvl="6">
      <w:start w:val="1"/>
      <w:numFmt w:val="none"/>
      <w:lvlText w:val=""/>
      <w:lvlJc w:val="left"/>
      <w:pPr>
        <w:tabs>
          <w:tab w:val="num" w:pos="4364"/>
        </w:tabs>
        <w:ind w:left="1988" w:hanging="284"/>
      </w:pPr>
      <w:rPr>
        <w:rFonts w:hint="default"/>
      </w:rPr>
    </w:lvl>
    <w:lvl w:ilvl="7">
      <w:start w:val="1"/>
      <w:numFmt w:val="none"/>
      <w:lvlText w:val=""/>
      <w:lvlJc w:val="left"/>
      <w:pPr>
        <w:tabs>
          <w:tab w:val="num" w:pos="5044"/>
        </w:tabs>
        <w:ind w:left="2272" w:hanging="284"/>
      </w:pPr>
      <w:rPr>
        <w:rFonts w:hint="default"/>
      </w:rPr>
    </w:lvl>
    <w:lvl w:ilvl="8">
      <w:start w:val="1"/>
      <w:numFmt w:val="none"/>
      <w:lvlText w:val=""/>
      <w:lvlJc w:val="left"/>
      <w:pPr>
        <w:tabs>
          <w:tab w:val="num" w:pos="5724"/>
        </w:tabs>
        <w:ind w:left="2556" w:hanging="284"/>
      </w:pPr>
      <w:rPr>
        <w:rFonts w:hint="default"/>
      </w:rPr>
    </w:lvl>
  </w:abstractNum>
  <w:abstractNum w:abstractNumId="7" w15:restartNumberingAfterBreak="0">
    <w:nsid w:val="1A317159"/>
    <w:multiLevelType w:val="multilevel"/>
    <w:tmpl w:val="90EADA9E"/>
    <w:styleLink w:val="TableBulletList"/>
    <w:lvl w:ilvl="0">
      <w:start w:val="1"/>
      <w:numFmt w:val="bullet"/>
      <w:lvlText w:val="»"/>
      <w:lvlJc w:val="left"/>
      <w:pPr>
        <w:ind w:left="170" w:hanging="170"/>
      </w:pPr>
      <w:rPr>
        <w:rFonts w:ascii="Times New Roman" w:hAnsi="Times New Roman" w:cs="Times New Roman" w:hint="default"/>
        <w:color w:val="E92C4A" w:themeColor="background2"/>
        <w:szCs w:val="10"/>
      </w:rPr>
    </w:lvl>
    <w:lvl w:ilvl="1">
      <w:start w:val="1"/>
      <w:numFmt w:val="bullet"/>
      <w:lvlText w:val="»"/>
      <w:lvlJc w:val="left"/>
      <w:pPr>
        <w:ind w:left="340" w:hanging="170"/>
      </w:pPr>
      <w:rPr>
        <w:rFonts w:ascii="Times New Roman" w:hAnsi="Times New Roman" w:cs="Times New Roman" w:hint="default"/>
        <w:color w:val="000000" w:themeColor="text1"/>
      </w:rPr>
    </w:lvl>
    <w:lvl w:ilvl="2">
      <w:start w:val="1"/>
      <w:numFmt w:val="none"/>
      <w:lvlText w:val=""/>
      <w:lvlJc w:val="left"/>
      <w:pPr>
        <w:ind w:left="510" w:hanging="170"/>
      </w:pPr>
      <w:rPr>
        <w:rFonts w:hint="default"/>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8" w15:restartNumberingAfterBreak="0">
    <w:nsid w:val="1D033818"/>
    <w:multiLevelType w:val="multilevel"/>
    <w:tmpl w:val="8CF049CA"/>
    <w:styleLink w:val="ListNumbers"/>
    <w:lvl w:ilvl="0">
      <w:start w:val="1"/>
      <w:numFmt w:val="decimal"/>
      <w:pStyle w:val="ListNumber"/>
      <w:lvlText w:val="%1."/>
      <w:lvlJc w:val="left"/>
      <w:pPr>
        <w:ind w:left="284" w:hanging="284"/>
      </w:pPr>
      <w:rPr>
        <w:rFonts w:ascii="Arial" w:hAnsi="Arial" w:hint="default"/>
        <w:sz w:val="20"/>
      </w:rPr>
    </w:lvl>
    <w:lvl w:ilvl="1">
      <w:start w:val="1"/>
      <w:numFmt w:val="lowerLetter"/>
      <w:pStyle w:val="ListNumber2"/>
      <w:lvlText w:val="%2."/>
      <w:lvlJc w:val="left"/>
      <w:pPr>
        <w:ind w:left="568" w:hanging="284"/>
      </w:pPr>
      <w:rPr>
        <w:rFonts w:ascii="Arial" w:hAnsi="Arial" w:hint="default"/>
        <w:sz w:val="20"/>
      </w:rPr>
    </w:lvl>
    <w:lvl w:ilvl="2">
      <w:start w:val="1"/>
      <w:numFmt w:val="lowerRoman"/>
      <w:pStyle w:val="ListNumber3"/>
      <w:lvlText w:val="%3."/>
      <w:lvlJc w:val="left"/>
      <w:pPr>
        <w:ind w:left="852" w:hanging="284"/>
      </w:pPr>
      <w:rPr>
        <w:rFonts w:ascii="Arial" w:hAnsi="Arial" w:hint="default"/>
        <w:sz w:val="20"/>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7"/>
      <w:lvlJc w:val="left"/>
      <w:pPr>
        <w:ind w:left="1988" w:hanging="284"/>
      </w:pPr>
      <w:rPr>
        <w:rFonts w:hint="default"/>
      </w:rPr>
    </w:lvl>
    <w:lvl w:ilvl="7">
      <w:start w:val="1"/>
      <w:numFmt w:val="none"/>
      <w:lvlText w:val="%8"/>
      <w:lvlJc w:val="left"/>
      <w:pPr>
        <w:ind w:left="2272" w:hanging="284"/>
      </w:pPr>
      <w:rPr>
        <w:rFonts w:hint="default"/>
      </w:rPr>
    </w:lvl>
    <w:lvl w:ilvl="8">
      <w:start w:val="1"/>
      <w:numFmt w:val="none"/>
      <w:lvlText w:val="%9"/>
      <w:lvlJc w:val="left"/>
      <w:pPr>
        <w:ind w:left="2556" w:hanging="284"/>
      </w:pPr>
      <w:rPr>
        <w:rFonts w:hint="default"/>
      </w:rPr>
    </w:lvl>
  </w:abstractNum>
  <w:abstractNum w:abstractNumId="9" w15:restartNumberingAfterBreak="0">
    <w:nsid w:val="21987232"/>
    <w:multiLevelType w:val="multilevel"/>
    <w:tmpl w:val="837E0A84"/>
    <w:lvl w:ilvl="0">
      <w:start w:val="1"/>
      <w:numFmt w:val="lowerLetter"/>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2DF72C2"/>
    <w:multiLevelType w:val="multilevel"/>
    <w:tmpl w:val="8CF049CA"/>
    <w:numStyleLink w:val="ListNumbers"/>
  </w:abstractNum>
  <w:abstractNum w:abstractNumId="11" w15:restartNumberingAfterBreak="0">
    <w:nsid w:val="30235D61"/>
    <w:multiLevelType w:val="multilevel"/>
    <w:tmpl w:val="592C3EB0"/>
    <w:numStyleLink w:val="MurdochBullets"/>
  </w:abstractNum>
  <w:abstractNum w:abstractNumId="12" w15:restartNumberingAfterBreak="0">
    <w:nsid w:val="384C6B7E"/>
    <w:multiLevelType w:val="multilevel"/>
    <w:tmpl w:val="FEB6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51AE7"/>
    <w:multiLevelType w:val="multilevel"/>
    <w:tmpl w:val="90EADA9E"/>
    <w:numStyleLink w:val="TableBulletList"/>
  </w:abstractNum>
  <w:abstractNum w:abstractNumId="14" w15:restartNumberingAfterBreak="0">
    <w:nsid w:val="45127DC1"/>
    <w:multiLevelType w:val="multilevel"/>
    <w:tmpl w:val="52E0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A46166"/>
    <w:multiLevelType w:val="multilevel"/>
    <w:tmpl w:val="8CF049CA"/>
    <w:numStyleLink w:val="ListNumbers"/>
  </w:abstractNum>
  <w:abstractNum w:abstractNumId="16" w15:restartNumberingAfterBreak="0">
    <w:nsid w:val="5BB75582"/>
    <w:multiLevelType w:val="multilevel"/>
    <w:tmpl w:val="25A8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855D8A"/>
    <w:multiLevelType w:val="multilevel"/>
    <w:tmpl w:val="A5FE7912"/>
    <w:lvl w:ilvl="0">
      <w:start w:val="1"/>
      <w:numFmt w:val="decimal"/>
      <w:lvlText w:val="%1   |"/>
      <w:lvlJc w:val="left"/>
      <w:pPr>
        <w:ind w:left="624" w:hanging="624"/>
      </w:pPr>
      <w:rPr>
        <w:rFonts w:hint="default"/>
        <w:color w:val="E92C4A" w:themeColor="background2"/>
        <w:sz w:val="26"/>
      </w:rPr>
    </w:lvl>
    <w:lvl w:ilvl="1">
      <w:start w:val="1"/>
      <w:numFmt w:val="lowerLetter"/>
      <w:lvlText w:val="%2)"/>
      <w:lvlJc w:val="left"/>
      <w:pPr>
        <w:ind w:left="1248" w:hanging="624"/>
      </w:pPr>
      <w:rPr>
        <w:rFonts w:hint="default"/>
      </w:rPr>
    </w:lvl>
    <w:lvl w:ilvl="2">
      <w:start w:val="1"/>
      <w:numFmt w:val="lowerRoman"/>
      <w:lvlText w:val="%3)"/>
      <w:lvlJc w:val="lef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lef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left"/>
      <w:pPr>
        <w:ind w:left="5616" w:hanging="624"/>
      </w:pPr>
      <w:rPr>
        <w:rFonts w:hint="default"/>
      </w:rPr>
    </w:lvl>
  </w:abstractNum>
  <w:abstractNum w:abstractNumId="18" w15:restartNumberingAfterBreak="0">
    <w:nsid w:val="71F87B3E"/>
    <w:multiLevelType w:val="multilevel"/>
    <w:tmpl w:val="9D68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FF0526"/>
    <w:multiLevelType w:val="multilevel"/>
    <w:tmpl w:val="E780C032"/>
    <w:styleLink w:val="NumberedHeadings"/>
    <w:lvl w:ilvl="0">
      <w:start w:val="1"/>
      <w:numFmt w:val="decimal"/>
      <w:pStyle w:val="Heading1Numbered"/>
      <w:lvlText w:val="%1."/>
      <w:lvlJc w:val="left"/>
      <w:pPr>
        <w:ind w:left="482" w:hanging="482"/>
      </w:pPr>
      <w:rPr>
        <w:rFonts w:hint="default"/>
      </w:rPr>
    </w:lvl>
    <w:lvl w:ilvl="1">
      <w:start w:val="1"/>
      <w:numFmt w:val="decimal"/>
      <w:pStyle w:val="Heading2Numbered"/>
      <w:lvlText w:val="%1.%2"/>
      <w:lvlJc w:val="left"/>
      <w:pPr>
        <w:ind w:left="482" w:hanging="482"/>
      </w:pPr>
      <w:rPr>
        <w:rFonts w:hint="default"/>
      </w:rPr>
    </w:lvl>
    <w:lvl w:ilvl="2">
      <w:start w:val="1"/>
      <w:numFmt w:val="decimal"/>
      <w:pStyle w:val="Heading3Numbered"/>
      <w:lvlText w:val="%1.%2.%3"/>
      <w:lvlJc w:val="left"/>
      <w:pPr>
        <w:ind w:left="624" w:hanging="624"/>
      </w:pPr>
      <w:rPr>
        <w:rFonts w:hint="default"/>
      </w:rPr>
    </w:lvl>
    <w:lvl w:ilvl="3">
      <w:start w:val="1"/>
      <w:numFmt w:val="decimal"/>
      <w:pStyle w:val="Heading4Numbered"/>
      <w:lvlText w:val="%1.%2.%3.%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20" w15:restartNumberingAfterBreak="0">
    <w:nsid w:val="7BFB21D2"/>
    <w:multiLevelType w:val="multilevel"/>
    <w:tmpl w:val="8CF049CA"/>
    <w:numStyleLink w:val="ListNumbers"/>
  </w:abstractNum>
  <w:num w:numId="1">
    <w:abstractNumId w:val="3"/>
  </w:num>
  <w:num w:numId="2">
    <w:abstractNumId w:val="2"/>
  </w:num>
  <w:num w:numId="3">
    <w:abstractNumId w:val="1"/>
  </w:num>
  <w:num w:numId="4">
    <w:abstractNumId w:val="0"/>
  </w:num>
  <w:num w:numId="5">
    <w:abstractNumId w:val="19"/>
  </w:num>
  <w:num w:numId="6">
    <w:abstractNumId w:val="7"/>
  </w:num>
  <w:num w:numId="7">
    <w:abstractNumId w:val="9"/>
  </w:num>
  <w:num w:numId="8">
    <w:abstractNumId w:val="13"/>
  </w:num>
  <w:num w:numId="9">
    <w:abstractNumId w:val="6"/>
  </w:num>
  <w:num w:numId="10">
    <w:abstractNumId w:val="6"/>
  </w:num>
  <w:num w:numId="11">
    <w:abstractNumId w:val="8"/>
  </w:num>
  <w:num w:numId="12">
    <w:abstractNumId w:val="4"/>
  </w:num>
  <w:num w:numId="13">
    <w:abstractNumId w:val="15"/>
  </w:num>
  <w:num w:numId="14">
    <w:abstractNumId w:val="15"/>
  </w:num>
  <w:num w:numId="15">
    <w:abstractNumId w:val="15"/>
  </w:num>
  <w:num w:numId="16">
    <w:abstractNumId w:val="15"/>
  </w:num>
  <w:num w:numId="17">
    <w:abstractNumId w:val="15"/>
  </w:num>
  <w:num w:numId="18">
    <w:abstractNumId w:val="8"/>
  </w:num>
  <w:num w:numId="19">
    <w:abstractNumId w:val="17"/>
  </w:num>
  <w:num w:numId="20">
    <w:abstractNumId w:val="17"/>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1"/>
  </w:num>
  <w:num w:numId="25">
    <w:abstractNumId w:val="10"/>
  </w:num>
  <w:num w:numId="26">
    <w:abstractNumId w:val="16"/>
  </w:num>
  <w:num w:numId="27">
    <w:abstractNumId w:val="12"/>
  </w:num>
  <w:num w:numId="28">
    <w:abstractNumId w:val="18"/>
  </w:num>
  <w:num w:numId="2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OxsDAyMjAxMDE0NjZV0lEKTi0uzszPAykwN6kFAP5ZJIItAAAA"/>
  </w:docVars>
  <w:rsids>
    <w:rsidRoot w:val="003974D1"/>
    <w:rsid w:val="000004F9"/>
    <w:rsid w:val="00001B33"/>
    <w:rsid w:val="000035CC"/>
    <w:rsid w:val="0000368F"/>
    <w:rsid w:val="000042E3"/>
    <w:rsid w:val="00004663"/>
    <w:rsid w:val="0000628D"/>
    <w:rsid w:val="00011955"/>
    <w:rsid w:val="00016490"/>
    <w:rsid w:val="000170FC"/>
    <w:rsid w:val="000179AB"/>
    <w:rsid w:val="00020F9A"/>
    <w:rsid w:val="00024CD9"/>
    <w:rsid w:val="00025A68"/>
    <w:rsid w:val="00034064"/>
    <w:rsid w:val="00034DB1"/>
    <w:rsid w:val="000350BF"/>
    <w:rsid w:val="00037BCD"/>
    <w:rsid w:val="00037F89"/>
    <w:rsid w:val="0004300D"/>
    <w:rsid w:val="00043D56"/>
    <w:rsid w:val="00044266"/>
    <w:rsid w:val="000446AA"/>
    <w:rsid w:val="00045621"/>
    <w:rsid w:val="00046386"/>
    <w:rsid w:val="00047A83"/>
    <w:rsid w:val="000523DA"/>
    <w:rsid w:val="00055828"/>
    <w:rsid w:val="00061964"/>
    <w:rsid w:val="00062A49"/>
    <w:rsid w:val="00062ACC"/>
    <w:rsid w:val="00062B2D"/>
    <w:rsid w:val="00067772"/>
    <w:rsid w:val="00070EF8"/>
    <w:rsid w:val="00071EF2"/>
    <w:rsid w:val="000724A8"/>
    <w:rsid w:val="00073841"/>
    <w:rsid w:val="00074975"/>
    <w:rsid w:val="00075678"/>
    <w:rsid w:val="00075E0E"/>
    <w:rsid w:val="000762DC"/>
    <w:rsid w:val="000803CD"/>
    <w:rsid w:val="000816AC"/>
    <w:rsid w:val="0008190F"/>
    <w:rsid w:val="00081BBC"/>
    <w:rsid w:val="00084A77"/>
    <w:rsid w:val="0008686D"/>
    <w:rsid w:val="0009122F"/>
    <w:rsid w:val="000912BD"/>
    <w:rsid w:val="0009342F"/>
    <w:rsid w:val="0009703E"/>
    <w:rsid w:val="00097348"/>
    <w:rsid w:val="000A0783"/>
    <w:rsid w:val="000A2AD9"/>
    <w:rsid w:val="000A2FDA"/>
    <w:rsid w:val="000A53CE"/>
    <w:rsid w:val="000A5AFC"/>
    <w:rsid w:val="000A638B"/>
    <w:rsid w:val="000A7DD1"/>
    <w:rsid w:val="000A7E9D"/>
    <w:rsid w:val="000A7FE8"/>
    <w:rsid w:val="000B21AE"/>
    <w:rsid w:val="000B26F8"/>
    <w:rsid w:val="000B69D8"/>
    <w:rsid w:val="000C306A"/>
    <w:rsid w:val="000C365F"/>
    <w:rsid w:val="000C3D28"/>
    <w:rsid w:val="000C5468"/>
    <w:rsid w:val="000C7D6D"/>
    <w:rsid w:val="000D1F03"/>
    <w:rsid w:val="000D26B9"/>
    <w:rsid w:val="000D35B2"/>
    <w:rsid w:val="000D4159"/>
    <w:rsid w:val="000D58A8"/>
    <w:rsid w:val="000D58CF"/>
    <w:rsid w:val="000E0559"/>
    <w:rsid w:val="000E08AA"/>
    <w:rsid w:val="000E1236"/>
    <w:rsid w:val="000E4C99"/>
    <w:rsid w:val="000E5BE8"/>
    <w:rsid w:val="000E7187"/>
    <w:rsid w:val="000E7305"/>
    <w:rsid w:val="000E79FF"/>
    <w:rsid w:val="000F0D5B"/>
    <w:rsid w:val="000F1969"/>
    <w:rsid w:val="000F4C4C"/>
    <w:rsid w:val="000F56AF"/>
    <w:rsid w:val="001005C2"/>
    <w:rsid w:val="0010183C"/>
    <w:rsid w:val="00102368"/>
    <w:rsid w:val="00102562"/>
    <w:rsid w:val="00103014"/>
    <w:rsid w:val="001045F9"/>
    <w:rsid w:val="00107C0D"/>
    <w:rsid w:val="00111749"/>
    <w:rsid w:val="00112590"/>
    <w:rsid w:val="0011289D"/>
    <w:rsid w:val="00114B5C"/>
    <w:rsid w:val="00114BE9"/>
    <w:rsid w:val="00114C34"/>
    <w:rsid w:val="00122912"/>
    <w:rsid w:val="00125742"/>
    <w:rsid w:val="00130AB4"/>
    <w:rsid w:val="00130B89"/>
    <w:rsid w:val="00132701"/>
    <w:rsid w:val="00136A6F"/>
    <w:rsid w:val="00141F8A"/>
    <w:rsid w:val="001424E7"/>
    <w:rsid w:val="00145539"/>
    <w:rsid w:val="0014690B"/>
    <w:rsid w:val="00146998"/>
    <w:rsid w:val="00150E00"/>
    <w:rsid w:val="00153836"/>
    <w:rsid w:val="00154622"/>
    <w:rsid w:val="00154C4D"/>
    <w:rsid w:val="00157CA8"/>
    <w:rsid w:val="00157ED6"/>
    <w:rsid w:val="00160153"/>
    <w:rsid w:val="00160EC9"/>
    <w:rsid w:val="00162B55"/>
    <w:rsid w:val="00164525"/>
    <w:rsid w:val="00164BD8"/>
    <w:rsid w:val="00164C38"/>
    <w:rsid w:val="0016511F"/>
    <w:rsid w:val="0016744F"/>
    <w:rsid w:val="00167A3D"/>
    <w:rsid w:val="001705CF"/>
    <w:rsid w:val="00171898"/>
    <w:rsid w:val="00171BB3"/>
    <w:rsid w:val="0017378D"/>
    <w:rsid w:val="00175E1E"/>
    <w:rsid w:val="001761C8"/>
    <w:rsid w:val="0018225B"/>
    <w:rsid w:val="0018456B"/>
    <w:rsid w:val="00191121"/>
    <w:rsid w:val="001933D0"/>
    <w:rsid w:val="0019671B"/>
    <w:rsid w:val="00196E95"/>
    <w:rsid w:val="001A260F"/>
    <w:rsid w:val="001A52E2"/>
    <w:rsid w:val="001A6628"/>
    <w:rsid w:val="001B01F3"/>
    <w:rsid w:val="001B43F4"/>
    <w:rsid w:val="001B77FA"/>
    <w:rsid w:val="001C12ED"/>
    <w:rsid w:val="001C15C2"/>
    <w:rsid w:val="001C1E01"/>
    <w:rsid w:val="001C21F7"/>
    <w:rsid w:val="001C2E87"/>
    <w:rsid w:val="001C3D17"/>
    <w:rsid w:val="001C44B6"/>
    <w:rsid w:val="001C67E9"/>
    <w:rsid w:val="001E17E9"/>
    <w:rsid w:val="001E2F04"/>
    <w:rsid w:val="001E4E8F"/>
    <w:rsid w:val="001E5C54"/>
    <w:rsid w:val="001E68C8"/>
    <w:rsid w:val="001F07FE"/>
    <w:rsid w:val="001F20BD"/>
    <w:rsid w:val="001F3676"/>
    <w:rsid w:val="001F4950"/>
    <w:rsid w:val="001F5ACE"/>
    <w:rsid w:val="00203800"/>
    <w:rsid w:val="00203F61"/>
    <w:rsid w:val="00204068"/>
    <w:rsid w:val="00204AC2"/>
    <w:rsid w:val="0020592A"/>
    <w:rsid w:val="002062C0"/>
    <w:rsid w:val="002063CA"/>
    <w:rsid w:val="00207AAD"/>
    <w:rsid w:val="00212E43"/>
    <w:rsid w:val="00214926"/>
    <w:rsid w:val="00216F2C"/>
    <w:rsid w:val="00220FD7"/>
    <w:rsid w:val="00221487"/>
    <w:rsid w:val="00226542"/>
    <w:rsid w:val="00227ADC"/>
    <w:rsid w:val="00230269"/>
    <w:rsid w:val="00231030"/>
    <w:rsid w:val="002352F4"/>
    <w:rsid w:val="002354CB"/>
    <w:rsid w:val="00235B47"/>
    <w:rsid w:val="00237F37"/>
    <w:rsid w:val="00240079"/>
    <w:rsid w:val="00243BCE"/>
    <w:rsid w:val="0025058C"/>
    <w:rsid w:val="00250D17"/>
    <w:rsid w:val="00251F7B"/>
    <w:rsid w:val="00251FEB"/>
    <w:rsid w:val="0025276B"/>
    <w:rsid w:val="002547FA"/>
    <w:rsid w:val="00262D0E"/>
    <w:rsid w:val="00263D15"/>
    <w:rsid w:val="00265EE2"/>
    <w:rsid w:val="002662F1"/>
    <w:rsid w:val="002671B2"/>
    <w:rsid w:val="00267612"/>
    <w:rsid w:val="00271428"/>
    <w:rsid w:val="00271B6C"/>
    <w:rsid w:val="00273AC1"/>
    <w:rsid w:val="0027400A"/>
    <w:rsid w:val="00275002"/>
    <w:rsid w:val="00276532"/>
    <w:rsid w:val="002766FF"/>
    <w:rsid w:val="0027681C"/>
    <w:rsid w:val="00280A9E"/>
    <w:rsid w:val="00281D71"/>
    <w:rsid w:val="00283143"/>
    <w:rsid w:val="00285938"/>
    <w:rsid w:val="00287AC4"/>
    <w:rsid w:val="00291D00"/>
    <w:rsid w:val="00295707"/>
    <w:rsid w:val="002957A6"/>
    <w:rsid w:val="00295C1C"/>
    <w:rsid w:val="00295EC9"/>
    <w:rsid w:val="00296874"/>
    <w:rsid w:val="002A0292"/>
    <w:rsid w:val="002A0B2B"/>
    <w:rsid w:val="002A11AE"/>
    <w:rsid w:val="002A1766"/>
    <w:rsid w:val="002A278B"/>
    <w:rsid w:val="002A44C8"/>
    <w:rsid w:val="002A4D1A"/>
    <w:rsid w:val="002A5C96"/>
    <w:rsid w:val="002A5D4A"/>
    <w:rsid w:val="002A7A10"/>
    <w:rsid w:val="002A7B49"/>
    <w:rsid w:val="002B0F16"/>
    <w:rsid w:val="002B13A1"/>
    <w:rsid w:val="002B518A"/>
    <w:rsid w:val="002B5DFB"/>
    <w:rsid w:val="002B6DE1"/>
    <w:rsid w:val="002C0079"/>
    <w:rsid w:val="002C3AAA"/>
    <w:rsid w:val="002C4A52"/>
    <w:rsid w:val="002C5513"/>
    <w:rsid w:val="002C6684"/>
    <w:rsid w:val="002C6F58"/>
    <w:rsid w:val="002D0837"/>
    <w:rsid w:val="002D29CC"/>
    <w:rsid w:val="002D2E65"/>
    <w:rsid w:val="002D584C"/>
    <w:rsid w:val="002E2A72"/>
    <w:rsid w:val="002E4C0D"/>
    <w:rsid w:val="002E5385"/>
    <w:rsid w:val="002E5F17"/>
    <w:rsid w:val="002F288E"/>
    <w:rsid w:val="002F2A37"/>
    <w:rsid w:val="002F3605"/>
    <w:rsid w:val="002F3B9A"/>
    <w:rsid w:val="00300C34"/>
    <w:rsid w:val="0030192E"/>
    <w:rsid w:val="00301960"/>
    <w:rsid w:val="003029DE"/>
    <w:rsid w:val="00302C86"/>
    <w:rsid w:val="003032F8"/>
    <w:rsid w:val="00303DF1"/>
    <w:rsid w:val="00304F91"/>
    <w:rsid w:val="00306340"/>
    <w:rsid w:val="00306EEA"/>
    <w:rsid w:val="003111A2"/>
    <w:rsid w:val="00313A05"/>
    <w:rsid w:val="00317284"/>
    <w:rsid w:val="00317C1B"/>
    <w:rsid w:val="00322C12"/>
    <w:rsid w:val="0032647D"/>
    <w:rsid w:val="00331D83"/>
    <w:rsid w:val="00333325"/>
    <w:rsid w:val="00342D0E"/>
    <w:rsid w:val="00343F5C"/>
    <w:rsid w:val="00344A9F"/>
    <w:rsid w:val="0034538A"/>
    <w:rsid w:val="00345F0C"/>
    <w:rsid w:val="00352DD1"/>
    <w:rsid w:val="00353DD3"/>
    <w:rsid w:val="00356B6F"/>
    <w:rsid w:val="00356CF3"/>
    <w:rsid w:val="0035760A"/>
    <w:rsid w:val="00360BA8"/>
    <w:rsid w:val="00362E17"/>
    <w:rsid w:val="00363785"/>
    <w:rsid w:val="0036448C"/>
    <w:rsid w:val="003653C8"/>
    <w:rsid w:val="00365E4F"/>
    <w:rsid w:val="003671A6"/>
    <w:rsid w:val="00370FC1"/>
    <w:rsid w:val="00377793"/>
    <w:rsid w:val="00380986"/>
    <w:rsid w:val="00382F0A"/>
    <w:rsid w:val="003849CC"/>
    <w:rsid w:val="00384DFD"/>
    <w:rsid w:val="00385D25"/>
    <w:rsid w:val="00385E7C"/>
    <w:rsid w:val="00386CA8"/>
    <w:rsid w:val="0039266E"/>
    <w:rsid w:val="00392CD9"/>
    <w:rsid w:val="00394D12"/>
    <w:rsid w:val="00394E93"/>
    <w:rsid w:val="003974D1"/>
    <w:rsid w:val="003A2510"/>
    <w:rsid w:val="003A2E29"/>
    <w:rsid w:val="003A5063"/>
    <w:rsid w:val="003A761A"/>
    <w:rsid w:val="003A7C37"/>
    <w:rsid w:val="003B07B7"/>
    <w:rsid w:val="003B39C1"/>
    <w:rsid w:val="003B3FC9"/>
    <w:rsid w:val="003B5FD1"/>
    <w:rsid w:val="003B6477"/>
    <w:rsid w:val="003B6FF0"/>
    <w:rsid w:val="003C6CCA"/>
    <w:rsid w:val="003D6A6C"/>
    <w:rsid w:val="003E2E26"/>
    <w:rsid w:val="003E2EA2"/>
    <w:rsid w:val="003E4EE5"/>
    <w:rsid w:val="003E5515"/>
    <w:rsid w:val="003E6177"/>
    <w:rsid w:val="003E7B77"/>
    <w:rsid w:val="003F09FB"/>
    <w:rsid w:val="003F3912"/>
    <w:rsid w:val="003F4A76"/>
    <w:rsid w:val="003F640E"/>
    <w:rsid w:val="0040013F"/>
    <w:rsid w:val="00401BD2"/>
    <w:rsid w:val="004029F6"/>
    <w:rsid w:val="0041100C"/>
    <w:rsid w:val="004204BB"/>
    <w:rsid w:val="0042200F"/>
    <w:rsid w:val="00423B88"/>
    <w:rsid w:val="00425449"/>
    <w:rsid w:val="004260C2"/>
    <w:rsid w:val="00430426"/>
    <w:rsid w:val="004325D0"/>
    <w:rsid w:val="00434DAC"/>
    <w:rsid w:val="0043792C"/>
    <w:rsid w:val="00444810"/>
    <w:rsid w:val="00444EF0"/>
    <w:rsid w:val="0044521E"/>
    <w:rsid w:val="00445DB8"/>
    <w:rsid w:val="00447736"/>
    <w:rsid w:val="0045012C"/>
    <w:rsid w:val="004507F3"/>
    <w:rsid w:val="004517E7"/>
    <w:rsid w:val="004525C8"/>
    <w:rsid w:val="00452D7A"/>
    <w:rsid w:val="00453919"/>
    <w:rsid w:val="00453C2B"/>
    <w:rsid w:val="00454312"/>
    <w:rsid w:val="00454AC1"/>
    <w:rsid w:val="00454D31"/>
    <w:rsid w:val="0045749D"/>
    <w:rsid w:val="00457769"/>
    <w:rsid w:val="004620EE"/>
    <w:rsid w:val="00473982"/>
    <w:rsid w:val="00474364"/>
    <w:rsid w:val="00474F61"/>
    <w:rsid w:val="004754BD"/>
    <w:rsid w:val="00475927"/>
    <w:rsid w:val="00477F36"/>
    <w:rsid w:val="00481548"/>
    <w:rsid w:val="00485FBA"/>
    <w:rsid w:val="00487409"/>
    <w:rsid w:val="0048763C"/>
    <w:rsid w:val="004918E1"/>
    <w:rsid w:val="00493A58"/>
    <w:rsid w:val="00493D80"/>
    <w:rsid w:val="00494FD9"/>
    <w:rsid w:val="004950C7"/>
    <w:rsid w:val="004A041D"/>
    <w:rsid w:val="004A07BA"/>
    <w:rsid w:val="004A171C"/>
    <w:rsid w:val="004A20D2"/>
    <w:rsid w:val="004A2D0D"/>
    <w:rsid w:val="004A6FC5"/>
    <w:rsid w:val="004A7B70"/>
    <w:rsid w:val="004A7C9F"/>
    <w:rsid w:val="004B0021"/>
    <w:rsid w:val="004B1CCE"/>
    <w:rsid w:val="004B2FDD"/>
    <w:rsid w:val="004B4ED4"/>
    <w:rsid w:val="004B576D"/>
    <w:rsid w:val="004B6CCB"/>
    <w:rsid w:val="004B75ED"/>
    <w:rsid w:val="004C1F03"/>
    <w:rsid w:val="004C412E"/>
    <w:rsid w:val="004C5297"/>
    <w:rsid w:val="004C58A4"/>
    <w:rsid w:val="004C5FA6"/>
    <w:rsid w:val="004D007A"/>
    <w:rsid w:val="004D07BA"/>
    <w:rsid w:val="004D2B6D"/>
    <w:rsid w:val="004D3D6C"/>
    <w:rsid w:val="004D48D6"/>
    <w:rsid w:val="004D7789"/>
    <w:rsid w:val="004E072E"/>
    <w:rsid w:val="004E0CEB"/>
    <w:rsid w:val="004E4C34"/>
    <w:rsid w:val="004E4D23"/>
    <w:rsid w:val="004E75D0"/>
    <w:rsid w:val="004F1218"/>
    <w:rsid w:val="004F133C"/>
    <w:rsid w:val="004F2C0D"/>
    <w:rsid w:val="004F40A6"/>
    <w:rsid w:val="004F5E46"/>
    <w:rsid w:val="004F700D"/>
    <w:rsid w:val="0050214A"/>
    <w:rsid w:val="00502AF9"/>
    <w:rsid w:val="00502E33"/>
    <w:rsid w:val="005061B2"/>
    <w:rsid w:val="00507817"/>
    <w:rsid w:val="00507E6C"/>
    <w:rsid w:val="00514EE9"/>
    <w:rsid w:val="00517754"/>
    <w:rsid w:val="0052316F"/>
    <w:rsid w:val="00523613"/>
    <w:rsid w:val="00524022"/>
    <w:rsid w:val="0052520E"/>
    <w:rsid w:val="00525972"/>
    <w:rsid w:val="005264E8"/>
    <w:rsid w:val="005279E6"/>
    <w:rsid w:val="00527E52"/>
    <w:rsid w:val="00530644"/>
    <w:rsid w:val="005306AC"/>
    <w:rsid w:val="005312DC"/>
    <w:rsid w:val="00531EB8"/>
    <w:rsid w:val="005337C9"/>
    <w:rsid w:val="00533F53"/>
    <w:rsid w:val="00534897"/>
    <w:rsid w:val="00535B23"/>
    <w:rsid w:val="00540751"/>
    <w:rsid w:val="00542CF3"/>
    <w:rsid w:val="00543122"/>
    <w:rsid w:val="00544829"/>
    <w:rsid w:val="005463BE"/>
    <w:rsid w:val="0054706E"/>
    <w:rsid w:val="00550512"/>
    <w:rsid w:val="00552D36"/>
    <w:rsid w:val="00561730"/>
    <w:rsid w:val="00561BC0"/>
    <w:rsid w:val="00566CBB"/>
    <w:rsid w:val="00566ED5"/>
    <w:rsid w:val="00567FCB"/>
    <w:rsid w:val="005724C4"/>
    <w:rsid w:val="00572CB8"/>
    <w:rsid w:val="00573222"/>
    <w:rsid w:val="00574167"/>
    <w:rsid w:val="00575B8C"/>
    <w:rsid w:val="005779D1"/>
    <w:rsid w:val="0058430E"/>
    <w:rsid w:val="005844EA"/>
    <w:rsid w:val="00586860"/>
    <w:rsid w:val="00586D62"/>
    <w:rsid w:val="00587025"/>
    <w:rsid w:val="00592401"/>
    <w:rsid w:val="00593B48"/>
    <w:rsid w:val="00595B96"/>
    <w:rsid w:val="00597BAB"/>
    <w:rsid w:val="005A319C"/>
    <w:rsid w:val="005A681D"/>
    <w:rsid w:val="005B0985"/>
    <w:rsid w:val="005B111C"/>
    <w:rsid w:val="005B222E"/>
    <w:rsid w:val="005B312F"/>
    <w:rsid w:val="005B3289"/>
    <w:rsid w:val="005C105B"/>
    <w:rsid w:val="005C2778"/>
    <w:rsid w:val="005C2A61"/>
    <w:rsid w:val="005C3293"/>
    <w:rsid w:val="005C4B25"/>
    <w:rsid w:val="005C5CF3"/>
    <w:rsid w:val="005C5FCD"/>
    <w:rsid w:val="005C6EF9"/>
    <w:rsid w:val="005C73CC"/>
    <w:rsid w:val="005D2780"/>
    <w:rsid w:val="005D43A5"/>
    <w:rsid w:val="005D6DC8"/>
    <w:rsid w:val="005E05CD"/>
    <w:rsid w:val="005E0761"/>
    <w:rsid w:val="005E2C76"/>
    <w:rsid w:val="005E3E26"/>
    <w:rsid w:val="005E479F"/>
    <w:rsid w:val="005E4C2D"/>
    <w:rsid w:val="005F28E1"/>
    <w:rsid w:val="005F353C"/>
    <w:rsid w:val="005F3D1B"/>
    <w:rsid w:val="005F40D5"/>
    <w:rsid w:val="005F4D4F"/>
    <w:rsid w:val="005F4F57"/>
    <w:rsid w:val="005F7E07"/>
    <w:rsid w:val="00600B43"/>
    <w:rsid w:val="00601159"/>
    <w:rsid w:val="00601564"/>
    <w:rsid w:val="00603C45"/>
    <w:rsid w:val="0060470F"/>
    <w:rsid w:val="0060542D"/>
    <w:rsid w:val="00611A79"/>
    <w:rsid w:val="006126CE"/>
    <w:rsid w:val="00613CBF"/>
    <w:rsid w:val="00616DC2"/>
    <w:rsid w:val="006201C6"/>
    <w:rsid w:val="00620868"/>
    <w:rsid w:val="00620D4C"/>
    <w:rsid w:val="00621CE1"/>
    <w:rsid w:val="006228C4"/>
    <w:rsid w:val="00625051"/>
    <w:rsid w:val="006253A9"/>
    <w:rsid w:val="00626E55"/>
    <w:rsid w:val="00627572"/>
    <w:rsid w:val="00627BFF"/>
    <w:rsid w:val="0063350D"/>
    <w:rsid w:val="006338CF"/>
    <w:rsid w:val="00634B31"/>
    <w:rsid w:val="006410DE"/>
    <w:rsid w:val="006430DD"/>
    <w:rsid w:val="0064639C"/>
    <w:rsid w:val="00646AD5"/>
    <w:rsid w:val="006471E3"/>
    <w:rsid w:val="00647203"/>
    <w:rsid w:val="00651B00"/>
    <w:rsid w:val="00653327"/>
    <w:rsid w:val="0065463D"/>
    <w:rsid w:val="006557C5"/>
    <w:rsid w:val="00660211"/>
    <w:rsid w:val="00660283"/>
    <w:rsid w:val="00660DF6"/>
    <w:rsid w:val="00661161"/>
    <w:rsid w:val="0066286F"/>
    <w:rsid w:val="00665EFA"/>
    <w:rsid w:val="00666C9D"/>
    <w:rsid w:val="00667194"/>
    <w:rsid w:val="00667471"/>
    <w:rsid w:val="006717D9"/>
    <w:rsid w:val="00674432"/>
    <w:rsid w:val="006770FB"/>
    <w:rsid w:val="0068035F"/>
    <w:rsid w:val="00681F48"/>
    <w:rsid w:val="00684FC4"/>
    <w:rsid w:val="0069065C"/>
    <w:rsid w:val="00690CAC"/>
    <w:rsid w:val="00690DF0"/>
    <w:rsid w:val="006914F1"/>
    <w:rsid w:val="0069188A"/>
    <w:rsid w:val="00692ACC"/>
    <w:rsid w:val="006938FB"/>
    <w:rsid w:val="00693DC4"/>
    <w:rsid w:val="0069500F"/>
    <w:rsid w:val="006960EF"/>
    <w:rsid w:val="00697FB2"/>
    <w:rsid w:val="00697FDB"/>
    <w:rsid w:val="006A1A18"/>
    <w:rsid w:val="006A43D8"/>
    <w:rsid w:val="006A5432"/>
    <w:rsid w:val="006A6757"/>
    <w:rsid w:val="006A67C4"/>
    <w:rsid w:val="006B0D7B"/>
    <w:rsid w:val="006B41CF"/>
    <w:rsid w:val="006B5F31"/>
    <w:rsid w:val="006C44ED"/>
    <w:rsid w:val="006C45B0"/>
    <w:rsid w:val="006C5493"/>
    <w:rsid w:val="006C6C9C"/>
    <w:rsid w:val="006D4C3C"/>
    <w:rsid w:val="006D5547"/>
    <w:rsid w:val="006D63EA"/>
    <w:rsid w:val="006E1230"/>
    <w:rsid w:val="006E581B"/>
    <w:rsid w:val="006E5CBD"/>
    <w:rsid w:val="006E5DE9"/>
    <w:rsid w:val="006E76F7"/>
    <w:rsid w:val="006F0287"/>
    <w:rsid w:val="006F2A59"/>
    <w:rsid w:val="006F43E5"/>
    <w:rsid w:val="006F4C47"/>
    <w:rsid w:val="006F5D4E"/>
    <w:rsid w:val="006F7B47"/>
    <w:rsid w:val="006F7F28"/>
    <w:rsid w:val="006F7F2D"/>
    <w:rsid w:val="00703085"/>
    <w:rsid w:val="00706AB1"/>
    <w:rsid w:val="00710901"/>
    <w:rsid w:val="00710E04"/>
    <w:rsid w:val="00711726"/>
    <w:rsid w:val="00711D8E"/>
    <w:rsid w:val="00713915"/>
    <w:rsid w:val="00714974"/>
    <w:rsid w:val="00714F96"/>
    <w:rsid w:val="00716683"/>
    <w:rsid w:val="0071736D"/>
    <w:rsid w:val="00723193"/>
    <w:rsid w:val="007236B8"/>
    <w:rsid w:val="00723CED"/>
    <w:rsid w:val="0072569B"/>
    <w:rsid w:val="00725EA8"/>
    <w:rsid w:val="00731E1B"/>
    <w:rsid w:val="00732CDE"/>
    <w:rsid w:val="00733EFC"/>
    <w:rsid w:val="00734296"/>
    <w:rsid w:val="00740B07"/>
    <w:rsid w:val="0074131E"/>
    <w:rsid w:val="0074132A"/>
    <w:rsid w:val="00741FDE"/>
    <w:rsid w:val="007445C1"/>
    <w:rsid w:val="00746F34"/>
    <w:rsid w:val="00756A39"/>
    <w:rsid w:val="007571CA"/>
    <w:rsid w:val="00757511"/>
    <w:rsid w:val="00757882"/>
    <w:rsid w:val="0076032E"/>
    <w:rsid w:val="0076295D"/>
    <w:rsid w:val="0076441C"/>
    <w:rsid w:val="00771BF6"/>
    <w:rsid w:val="00772302"/>
    <w:rsid w:val="007735DF"/>
    <w:rsid w:val="00775A0F"/>
    <w:rsid w:val="00777A87"/>
    <w:rsid w:val="007808E6"/>
    <w:rsid w:val="007831E3"/>
    <w:rsid w:val="007839CE"/>
    <w:rsid w:val="00783E50"/>
    <w:rsid w:val="00784E31"/>
    <w:rsid w:val="007929AD"/>
    <w:rsid w:val="00793056"/>
    <w:rsid w:val="00796430"/>
    <w:rsid w:val="007A2EAD"/>
    <w:rsid w:val="007A4700"/>
    <w:rsid w:val="007B29B9"/>
    <w:rsid w:val="007B4BC4"/>
    <w:rsid w:val="007B6D13"/>
    <w:rsid w:val="007C0204"/>
    <w:rsid w:val="007C03B8"/>
    <w:rsid w:val="007C0594"/>
    <w:rsid w:val="007C1CB2"/>
    <w:rsid w:val="007C2C19"/>
    <w:rsid w:val="007C3096"/>
    <w:rsid w:val="007C5AC0"/>
    <w:rsid w:val="007C6600"/>
    <w:rsid w:val="007C796D"/>
    <w:rsid w:val="007D23D0"/>
    <w:rsid w:val="007D2E76"/>
    <w:rsid w:val="007D3482"/>
    <w:rsid w:val="007D37C4"/>
    <w:rsid w:val="007D3D09"/>
    <w:rsid w:val="007D57D4"/>
    <w:rsid w:val="007D7FA0"/>
    <w:rsid w:val="007E6705"/>
    <w:rsid w:val="007F310B"/>
    <w:rsid w:val="007F347F"/>
    <w:rsid w:val="007F38BF"/>
    <w:rsid w:val="007F5C2A"/>
    <w:rsid w:val="007F6D3C"/>
    <w:rsid w:val="007F6DE2"/>
    <w:rsid w:val="00800444"/>
    <w:rsid w:val="008013D5"/>
    <w:rsid w:val="00802B4A"/>
    <w:rsid w:val="00802BF2"/>
    <w:rsid w:val="0080374F"/>
    <w:rsid w:val="00804751"/>
    <w:rsid w:val="00807B89"/>
    <w:rsid w:val="008106CC"/>
    <w:rsid w:val="00810D8E"/>
    <w:rsid w:val="0081105D"/>
    <w:rsid w:val="0081120C"/>
    <w:rsid w:val="00812F5A"/>
    <w:rsid w:val="008139E2"/>
    <w:rsid w:val="008147A4"/>
    <w:rsid w:val="0081515B"/>
    <w:rsid w:val="00815332"/>
    <w:rsid w:val="00816737"/>
    <w:rsid w:val="00820778"/>
    <w:rsid w:val="00823125"/>
    <w:rsid w:val="0082498A"/>
    <w:rsid w:val="00825FE3"/>
    <w:rsid w:val="0082643A"/>
    <w:rsid w:val="00830181"/>
    <w:rsid w:val="008321A5"/>
    <w:rsid w:val="00832B32"/>
    <w:rsid w:val="00834296"/>
    <w:rsid w:val="0083569E"/>
    <w:rsid w:val="00835943"/>
    <w:rsid w:val="008363B0"/>
    <w:rsid w:val="008370A0"/>
    <w:rsid w:val="008373B9"/>
    <w:rsid w:val="00837463"/>
    <w:rsid w:val="00837869"/>
    <w:rsid w:val="0084172B"/>
    <w:rsid w:val="00841C48"/>
    <w:rsid w:val="00843069"/>
    <w:rsid w:val="00844BB6"/>
    <w:rsid w:val="008465B8"/>
    <w:rsid w:val="0084771A"/>
    <w:rsid w:val="008528E0"/>
    <w:rsid w:val="008551D3"/>
    <w:rsid w:val="00855482"/>
    <w:rsid w:val="008564BB"/>
    <w:rsid w:val="00860B00"/>
    <w:rsid w:val="0086157E"/>
    <w:rsid w:val="00863706"/>
    <w:rsid w:val="0086585D"/>
    <w:rsid w:val="00873302"/>
    <w:rsid w:val="00873C5C"/>
    <w:rsid w:val="00875739"/>
    <w:rsid w:val="0087711F"/>
    <w:rsid w:val="00880547"/>
    <w:rsid w:val="00882DC1"/>
    <w:rsid w:val="008919EA"/>
    <w:rsid w:val="00891BBE"/>
    <w:rsid w:val="00892831"/>
    <w:rsid w:val="0089375B"/>
    <w:rsid w:val="0089614A"/>
    <w:rsid w:val="0089670E"/>
    <w:rsid w:val="008A02E3"/>
    <w:rsid w:val="008A0FDF"/>
    <w:rsid w:val="008A1D8B"/>
    <w:rsid w:val="008B06B9"/>
    <w:rsid w:val="008B0B33"/>
    <w:rsid w:val="008B3567"/>
    <w:rsid w:val="008C285C"/>
    <w:rsid w:val="008C37A5"/>
    <w:rsid w:val="008C383A"/>
    <w:rsid w:val="008C3A0B"/>
    <w:rsid w:val="008C5135"/>
    <w:rsid w:val="008C52B2"/>
    <w:rsid w:val="008C7E8B"/>
    <w:rsid w:val="008D56B5"/>
    <w:rsid w:val="008D5A42"/>
    <w:rsid w:val="008D7134"/>
    <w:rsid w:val="008E0CAD"/>
    <w:rsid w:val="008E0E19"/>
    <w:rsid w:val="008E3DB1"/>
    <w:rsid w:val="008E3EF6"/>
    <w:rsid w:val="008E4704"/>
    <w:rsid w:val="008F0702"/>
    <w:rsid w:val="008F0CB1"/>
    <w:rsid w:val="008F0D1E"/>
    <w:rsid w:val="008F122E"/>
    <w:rsid w:val="008F1596"/>
    <w:rsid w:val="008F1B69"/>
    <w:rsid w:val="008F25A4"/>
    <w:rsid w:val="008F5CA8"/>
    <w:rsid w:val="008F674A"/>
    <w:rsid w:val="008F7BC7"/>
    <w:rsid w:val="008F7EB3"/>
    <w:rsid w:val="0090239A"/>
    <w:rsid w:val="009042F6"/>
    <w:rsid w:val="00904B4B"/>
    <w:rsid w:val="00906300"/>
    <w:rsid w:val="00906AB2"/>
    <w:rsid w:val="00907B08"/>
    <w:rsid w:val="00907D54"/>
    <w:rsid w:val="00910561"/>
    <w:rsid w:val="0091383E"/>
    <w:rsid w:val="00914AF8"/>
    <w:rsid w:val="00915FF2"/>
    <w:rsid w:val="009214A6"/>
    <w:rsid w:val="00922542"/>
    <w:rsid w:val="00923A19"/>
    <w:rsid w:val="00930E51"/>
    <w:rsid w:val="00932148"/>
    <w:rsid w:val="0093345E"/>
    <w:rsid w:val="00933ECA"/>
    <w:rsid w:val="00936BD4"/>
    <w:rsid w:val="00940A2D"/>
    <w:rsid w:val="00940BDC"/>
    <w:rsid w:val="00941879"/>
    <w:rsid w:val="00942BE8"/>
    <w:rsid w:val="00944F86"/>
    <w:rsid w:val="009469B6"/>
    <w:rsid w:val="00947245"/>
    <w:rsid w:val="00950042"/>
    <w:rsid w:val="00952705"/>
    <w:rsid w:val="00952953"/>
    <w:rsid w:val="00953493"/>
    <w:rsid w:val="00957310"/>
    <w:rsid w:val="00957A05"/>
    <w:rsid w:val="00960D7E"/>
    <w:rsid w:val="00964D6D"/>
    <w:rsid w:val="0097073B"/>
    <w:rsid w:val="00972ADA"/>
    <w:rsid w:val="00972E77"/>
    <w:rsid w:val="009745A5"/>
    <w:rsid w:val="009763DB"/>
    <w:rsid w:val="00980E76"/>
    <w:rsid w:val="00987059"/>
    <w:rsid w:val="00987E92"/>
    <w:rsid w:val="00991945"/>
    <w:rsid w:val="00993146"/>
    <w:rsid w:val="0099784A"/>
    <w:rsid w:val="009A0705"/>
    <w:rsid w:val="009A225C"/>
    <w:rsid w:val="009A5F73"/>
    <w:rsid w:val="009B3899"/>
    <w:rsid w:val="009B3B9F"/>
    <w:rsid w:val="009B5CB5"/>
    <w:rsid w:val="009B5E85"/>
    <w:rsid w:val="009C2611"/>
    <w:rsid w:val="009C45F7"/>
    <w:rsid w:val="009C527B"/>
    <w:rsid w:val="009D1C14"/>
    <w:rsid w:val="009D3931"/>
    <w:rsid w:val="009D5527"/>
    <w:rsid w:val="009D5A95"/>
    <w:rsid w:val="009D7A36"/>
    <w:rsid w:val="009E52BE"/>
    <w:rsid w:val="009E5685"/>
    <w:rsid w:val="009E675D"/>
    <w:rsid w:val="009E7541"/>
    <w:rsid w:val="009F7266"/>
    <w:rsid w:val="00A0231E"/>
    <w:rsid w:val="00A060E0"/>
    <w:rsid w:val="00A061E8"/>
    <w:rsid w:val="00A10EBC"/>
    <w:rsid w:val="00A12ED8"/>
    <w:rsid w:val="00A15C47"/>
    <w:rsid w:val="00A20134"/>
    <w:rsid w:val="00A23BD7"/>
    <w:rsid w:val="00A24C65"/>
    <w:rsid w:val="00A265FD"/>
    <w:rsid w:val="00A26862"/>
    <w:rsid w:val="00A30872"/>
    <w:rsid w:val="00A32725"/>
    <w:rsid w:val="00A32FCA"/>
    <w:rsid w:val="00A349D9"/>
    <w:rsid w:val="00A40793"/>
    <w:rsid w:val="00A4545C"/>
    <w:rsid w:val="00A51D69"/>
    <w:rsid w:val="00A51D98"/>
    <w:rsid w:val="00A5376D"/>
    <w:rsid w:val="00A54DFA"/>
    <w:rsid w:val="00A55F38"/>
    <w:rsid w:val="00A56A8C"/>
    <w:rsid w:val="00A6059E"/>
    <w:rsid w:val="00A637B4"/>
    <w:rsid w:val="00A66633"/>
    <w:rsid w:val="00A67D3A"/>
    <w:rsid w:val="00A70061"/>
    <w:rsid w:val="00A70CC4"/>
    <w:rsid w:val="00A720A9"/>
    <w:rsid w:val="00A73F29"/>
    <w:rsid w:val="00A73FAE"/>
    <w:rsid w:val="00A76F1D"/>
    <w:rsid w:val="00A80805"/>
    <w:rsid w:val="00A82A54"/>
    <w:rsid w:val="00A84C16"/>
    <w:rsid w:val="00A857EF"/>
    <w:rsid w:val="00A85C4A"/>
    <w:rsid w:val="00A86BCE"/>
    <w:rsid w:val="00A874C8"/>
    <w:rsid w:val="00A91732"/>
    <w:rsid w:val="00A92D2E"/>
    <w:rsid w:val="00A92DC0"/>
    <w:rsid w:val="00A92EFD"/>
    <w:rsid w:val="00AA06CA"/>
    <w:rsid w:val="00AA5D1A"/>
    <w:rsid w:val="00AA6896"/>
    <w:rsid w:val="00AA7021"/>
    <w:rsid w:val="00AA716B"/>
    <w:rsid w:val="00AB2325"/>
    <w:rsid w:val="00AB2BB7"/>
    <w:rsid w:val="00AB467D"/>
    <w:rsid w:val="00AB4C3F"/>
    <w:rsid w:val="00AC06AD"/>
    <w:rsid w:val="00AC0D9A"/>
    <w:rsid w:val="00AC2DFC"/>
    <w:rsid w:val="00AC35F6"/>
    <w:rsid w:val="00AC3854"/>
    <w:rsid w:val="00AD05C9"/>
    <w:rsid w:val="00AD089C"/>
    <w:rsid w:val="00AD08CB"/>
    <w:rsid w:val="00AD202E"/>
    <w:rsid w:val="00AD2263"/>
    <w:rsid w:val="00AD3801"/>
    <w:rsid w:val="00AD44B6"/>
    <w:rsid w:val="00AD67D1"/>
    <w:rsid w:val="00AD6F28"/>
    <w:rsid w:val="00AD793B"/>
    <w:rsid w:val="00AD7F03"/>
    <w:rsid w:val="00AD7F6B"/>
    <w:rsid w:val="00AE096F"/>
    <w:rsid w:val="00AE1136"/>
    <w:rsid w:val="00AE1F76"/>
    <w:rsid w:val="00AE330D"/>
    <w:rsid w:val="00AE4AC9"/>
    <w:rsid w:val="00AE7EA2"/>
    <w:rsid w:val="00AF07A9"/>
    <w:rsid w:val="00B02B22"/>
    <w:rsid w:val="00B04FBC"/>
    <w:rsid w:val="00B0506D"/>
    <w:rsid w:val="00B05452"/>
    <w:rsid w:val="00B10008"/>
    <w:rsid w:val="00B11D27"/>
    <w:rsid w:val="00B12616"/>
    <w:rsid w:val="00B138BA"/>
    <w:rsid w:val="00B163FA"/>
    <w:rsid w:val="00B2082E"/>
    <w:rsid w:val="00B20883"/>
    <w:rsid w:val="00B21486"/>
    <w:rsid w:val="00B22B51"/>
    <w:rsid w:val="00B22C5B"/>
    <w:rsid w:val="00B271B8"/>
    <w:rsid w:val="00B30617"/>
    <w:rsid w:val="00B31E6B"/>
    <w:rsid w:val="00B33912"/>
    <w:rsid w:val="00B354E4"/>
    <w:rsid w:val="00B35C26"/>
    <w:rsid w:val="00B35CB7"/>
    <w:rsid w:val="00B3701E"/>
    <w:rsid w:val="00B37DFB"/>
    <w:rsid w:val="00B42860"/>
    <w:rsid w:val="00B43A2A"/>
    <w:rsid w:val="00B44289"/>
    <w:rsid w:val="00B44B39"/>
    <w:rsid w:val="00B504C8"/>
    <w:rsid w:val="00B504F8"/>
    <w:rsid w:val="00B5253A"/>
    <w:rsid w:val="00B52BDC"/>
    <w:rsid w:val="00B53A47"/>
    <w:rsid w:val="00B549FF"/>
    <w:rsid w:val="00B60611"/>
    <w:rsid w:val="00B62322"/>
    <w:rsid w:val="00B6314F"/>
    <w:rsid w:val="00B65188"/>
    <w:rsid w:val="00B656CC"/>
    <w:rsid w:val="00B701F4"/>
    <w:rsid w:val="00B718B8"/>
    <w:rsid w:val="00B7232A"/>
    <w:rsid w:val="00B728D0"/>
    <w:rsid w:val="00B72968"/>
    <w:rsid w:val="00B73CF1"/>
    <w:rsid w:val="00B7462E"/>
    <w:rsid w:val="00B76D99"/>
    <w:rsid w:val="00B77AA4"/>
    <w:rsid w:val="00B82A7F"/>
    <w:rsid w:val="00B82CBC"/>
    <w:rsid w:val="00B85ED0"/>
    <w:rsid w:val="00B86744"/>
    <w:rsid w:val="00B91C2F"/>
    <w:rsid w:val="00B94980"/>
    <w:rsid w:val="00B95CAF"/>
    <w:rsid w:val="00B95EBA"/>
    <w:rsid w:val="00B974D5"/>
    <w:rsid w:val="00B97FCE"/>
    <w:rsid w:val="00BA14FA"/>
    <w:rsid w:val="00BA1878"/>
    <w:rsid w:val="00BA2DB9"/>
    <w:rsid w:val="00BA46B2"/>
    <w:rsid w:val="00BA661A"/>
    <w:rsid w:val="00BB030E"/>
    <w:rsid w:val="00BB1865"/>
    <w:rsid w:val="00BB48A3"/>
    <w:rsid w:val="00BB5738"/>
    <w:rsid w:val="00BC27DF"/>
    <w:rsid w:val="00BC357B"/>
    <w:rsid w:val="00BC4664"/>
    <w:rsid w:val="00BC47DC"/>
    <w:rsid w:val="00BC4BFB"/>
    <w:rsid w:val="00BC6379"/>
    <w:rsid w:val="00BC6E64"/>
    <w:rsid w:val="00BD0B35"/>
    <w:rsid w:val="00BD2E97"/>
    <w:rsid w:val="00BD70D2"/>
    <w:rsid w:val="00BE0CA2"/>
    <w:rsid w:val="00BE191D"/>
    <w:rsid w:val="00BE58AF"/>
    <w:rsid w:val="00BE6A89"/>
    <w:rsid w:val="00BE6ABD"/>
    <w:rsid w:val="00BE6C48"/>
    <w:rsid w:val="00BE7F60"/>
    <w:rsid w:val="00BF24C2"/>
    <w:rsid w:val="00BF329B"/>
    <w:rsid w:val="00BF37A3"/>
    <w:rsid w:val="00BF4643"/>
    <w:rsid w:val="00BF4A4C"/>
    <w:rsid w:val="00BF529D"/>
    <w:rsid w:val="00BF588F"/>
    <w:rsid w:val="00BF79DF"/>
    <w:rsid w:val="00C02A3E"/>
    <w:rsid w:val="00C03C0F"/>
    <w:rsid w:val="00C04055"/>
    <w:rsid w:val="00C04C53"/>
    <w:rsid w:val="00C04F81"/>
    <w:rsid w:val="00C1098D"/>
    <w:rsid w:val="00C1241D"/>
    <w:rsid w:val="00C13341"/>
    <w:rsid w:val="00C13A4D"/>
    <w:rsid w:val="00C1719D"/>
    <w:rsid w:val="00C20AA9"/>
    <w:rsid w:val="00C23193"/>
    <w:rsid w:val="00C25661"/>
    <w:rsid w:val="00C301EA"/>
    <w:rsid w:val="00C31F1C"/>
    <w:rsid w:val="00C34610"/>
    <w:rsid w:val="00C348AD"/>
    <w:rsid w:val="00C34EF2"/>
    <w:rsid w:val="00C35AE5"/>
    <w:rsid w:val="00C42113"/>
    <w:rsid w:val="00C42167"/>
    <w:rsid w:val="00C4257A"/>
    <w:rsid w:val="00C4351E"/>
    <w:rsid w:val="00C44016"/>
    <w:rsid w:val="00C44F4B"/>
    <w:rsid w:val="00C46C5B"/>
    <w:rsid w:val="00C4719C"/>
    <w:rsid w:val="00C500DC"/>
    <w:rsid w:val="00C5258F"/>
    <w:rsid w:val="00C5419A"/>
    <w:rsid w:val="00C54B92"/>
    <w:rsid w:val="00C57391"/>
    <w:rsid w:val="00C61645"/>
    <w:rsid w:val="00C62BCD"/>
    <w:rsid w:val="00C644E4"/>
    <w:rsid w:val="00C64789"/>
    <w:rsid w:val="00C659D6"/>
    <w:rsid w:val="00C65D97"/>
    <w:rsid w:val="00C71B3D"/>
    <w:rsid w:val="00C7589A"/>
    <w:rsid w:val="00C81B8F"/>
    <w:rsid w:val="00C8262F"/>
    <w:rsid w:val="00C82633"/>
    <w:rsid w:val="00C8355A"/>
    <w:rsid w:val="00C83749"/>
    <w:rsid w:val="00C849AE"/>
    <w:rsid w:val="00C865EE"/>
    <w:rsid w:val="00C86A20"/>
    <w:rsid w:val="00C91897"/>
    <w:rsid w:val="00C9473A"/>
    <w:rsid w:val="00C9539B"/>
    <w:rsid w:val="00C958A5"/>
    <w:rsid w:val="00C9672D"/>
    <w:rsid w:val="00C97538"/>
    <w:rsid w:val="00C97F92"/>
    <w:rsid w:val="00CA0CA0"/>
    <w:rsid w:val="00CA5A5F"/>
    <w:rsid w:val="00CB0F0E"/>
    <w:rsid w:val="00CB28C3"/>
    <w:rsid w:val="00CB49C6"/>
    <w:rsid w:val="00CB517E"/>
    <w:rsid w:val="00CC0B77"/>
    <w:rsid w:val="00CC2C28"/>
    <w:rsid w:val="00CC70B8"/>
    <w:rsid w:val="00CC7744"/>
    <w:rsid w:val="00CC77AF"/>
    <w:rsid w:val="00CC7ABD"/>
    <w:rsid w:val="00CD1100"/>
    <w:rsid w:val="00CD2993"/>
    <w:rsid w:val="00CD597C"/>
    <w:rsid w:val="00CD677F"/>
    <w:rsid w:val="00CE4DD1"/>
    <w:rsid w:val="00CE5A39"/>
    <w:rsid w:val="00CE61D7"/>
    <w:rsid w:val="00CF154E"/>
    <w:rsid w:val="00CF187E"/>
    <w:rsid w:val="00CF1C39"/>
    <w:rsid w:val="00CF21E1"/>
    <w:rsid w:val="00CF22D4"/>
    <w:rsid w:val="00CF264E"/>
    <w:rsid w:val="00CF2DA1"/>
    <w:rsid w:val="00CF4B44"/>
    <w:rsid w:val="00CF4CDE"/>
    <w:rsid w:val="00D009B9"/>
    <w:rsid w:val="00D00EC9"/>
    <w:rsid w:val="00D02593"/>
    <w:rsid w:val="00D0494F"/>
    <w:rsid w:val="00D04B92"/>
    <w:rsid w:val="00D04ED1"/>
    <w:rsid w:val="00D050D9"/>
    <w:rsid w:val="00D05751"/>
    <w:rsid w:val="00D060B4"/>
    <w:rsid w:val="00D061C6"/>
    <w:rsid w:val="00D06D70"/>
    <w:rsid w:val="00D1096A"/>
    <w:rsid w:val="00D12A9C"/>
    <w:rsid w:val="00D13B3E"/>
    <w:rsid w:val="00D145E1"/>
    <w:rsid w:val="00D176CE"/>
    <w:rsid w:val="00D1778E"/>
    <w:rsid w:val="00D22D58"/>
    <w:rsid w:val="00D25DCC"/>
    <w:rsid w:val="00D26919"/>
    <w:rsid w:val="00D27EBC"/>
    <w:rsid w:val="00D27F7F"/>
    <w:rsid w:val="00D327A4"/>
    <w:rsid w:val="00D328A2"/>
    <w:rsid w:val="00D347A0"/>
    <w:rsid w:val="00D369BB"/>
    <w:rsid w:val="00D36F94"/>
    <w:rsid w:val="00D3768F"/>
    <w:rsid w:val="00D40461"/>
    <w:rsid w:val="00D41C43"/>
    <w:rsid w:val="00D4236E"/>
    <w:rsid w:val="00D425AF"/>
    <w:rsid w:val="00D4273B"/>
    <w:rsid w:val="00D43669"/>
    <w:rsid w:val="00D4454C"/>
    <w:rsid w:val="00D455FD"/>
    <w:rsid w:val="00D45D16"/>
    <w:rsid w:val="00D4687E"/>
    <w:rsid w:val="00D47A89"/>
    <w:rsid w:val="00D53241"/>
    <w:rsid w:val="00D577D7"/>
    <w:rsid w:val="00D7238C"/>
    <w:rsid w:val="00D740AF"/>
    <w:rsid w:val="00D7533D"/>
    <w:rsid w:val="00D76065"/>
    <w:rsid w:val="00D76600"/>
    <w:rsid w:val="00D76F3E"/>
    <w:rsid w:val="00D81471"/>
    <w:rsid w:val="00D8359E"/>
    <w:rsid w:val="00D8476A"/>
    <w:rsid w:val="00D90AA5"/>
    <w:rsid w:val="00D917AB"/>
    <w:rsid w:val="00D94115"/>
    <w:rsid w:val="00D94C42"/>
    <w:rsid w:val="00D96DC5"/>
    <w:rsid w:val="00DA0A0B"/>
    <w:rsid w:val="00DA1993"/>
    <w:rsid w:val="00DA27D0"/>
    <w:rsid w:val="00DB3433"/>
    <w:rsid w:val="00DB45FB"/>
    <w:rsid w:val="00DB48D5"/>
    <w:rsid w:val="00DB5E64"/>
    <w:rsid w:val="00DB6CD4"/>
    <w:rsid w:val="00DB7E9F"/>
    <w:rsid w:val="00DC162F"/>
    <w:rsid w:val="00DC2554"/>
    <w:rsid w:val="00DC28D8"/>
    <w:rsid w:val="00DC2E5A"/>
    <w:rsid w:val="00DC69B1"/>
    <w:rsid w:val="00DC70B4"/>
    <w:rsid w:val="00DC7D3F"/>
    <w:rsid w:val="00DD0442"/>
    <w:rsid w:val="00DD104D"/>
    <w:rsid w:val="00DD1386"/>
    <w:rsid w:val="00DD1FD7"/>
    <w:rsid w:val="00DD2FF5"/>
    <w:rsid w:val="00DD3802"/>
    <w:rsid w:val="00DD3D85"/>
    <w:rsid w:val="00DD459E"/>
    <w:rsid w:val="00DD6D57"/>
    <w:rsid w:val="00DE3036"/>
    <w:rsid w:val="00DE3E69"/>
    <w:rsid w:val="00DE4A58"/>
    <w:rsid w:val="00DE54C6"/>
    <w:rsid w:val="00DE5713"/>
    <w:rsid w:val="00DE7E7A"/>
    <w:rsid w:val="00DF5C27"/>
    <w:rsid w:val="00DF6AC0"/>
    <w:rsid w:val="00DF7E0D"/>
    <w:rsid w:val="00E000A8"/>
    <w:rsid w:val="00E0248A"/>
    <w:rsid w:val="00E02ABD"/>
    <w:rsid w:val="00E0539B"/>
    <w:rsid w:val="00E05728"/>
    <w:rsid w:val="00E059BD"/>
    <w:rsid w:val="00E05CF3"/>
    <w:rsid w:val="00E06CA0"/>
    <w:rsid w:val="00E06E82"/>
    <w:rsid w:val="00E07ACD"/>
    <w:rsid w:val="00E07F0A"/>
    <w:rsid w:val="00E1005D"/>
    <w:rsid w:val="00E10B6D"/>
    <w:rsid w:val="00E10F9B"/>
    <w:rsid w:val="00E110C9"/>
    <w:rsid w:val="00E12902"/>
    <w:rsid w:val="00E13C5E"/>
    <w:rsid w:val="00E14BE7"/>
    <w:rsid w:val="00E16F1C"/>
    <w:rsid w:val="00E17282"/>
    <w:rsid w:val="00E26135"/>
    <w:rsid w:val="00E27102"/>
    <w:rsid w:val="00E279EB"/>
    <w:rsid w:val="00E32DBA"/>
    <w:rsid w:val="00E34C58"/>
    <w:rsid w:val="00E373A6"/>
    <w:rsid w:val="00E429FB"/>
    <w:rsid w:val="00E44A84"/>
    <w:rsid w:val="00E50D07"/>
    <w:rsid w:val="00E55E1B"/>
    <w:rsid w:val="00E5602D"/>
    <w:rsid w:val="00E579C4"/>
    <w:rsid w:val="00E57DB1"/>
    <w:rsid w:val="00E57E4B"/>
    <w:rsid w:val="00E63484"/>
    <w:rsid w:val="00E6443D"/>
    <w:rsid w:val="00E65994"/>
    <w:rsid w:val="00E70102"/>
    <w:rsid w:val="00E709A5"/>
    <w:rsid w:val="00E70B4A"/>
    <w:rsid w:val="00E7304D"/>
    <w:rsid w:val="00E73248"/>
    <w:rsid w:val="00E73CF3"/>
    <w:rsid w:val="00E77BC8"/>
    <w:rsid w:val="00E8104F"/>
    <w:rsid w:val="00E812DC"/>
    <w:rsid w:val="00E85B51"/>
    <w:rsid w:val="00E85CF3"/>
    <w:rsid w:val="00E867DB"/>
    <w:rsid w:val="00E90CA2"/>
    <w:rsid w:val="00E914C6"/>
    <w:rsid w:val="00E93375"/>
    <w:rsid w:val="00E93846"/>
    <w:rsid w:val="00E96CA7"/>
    <w:rsid w:val="00EA0DD6"/>
    <w:rsid w:val="00EA15FA"/>
    <w:rsid w:val="00EA32AF"/>
    <w:rsid w:val="00EA44C6"/>
    <w:rsid w:val="00EA4A87"/>
    <w:rsid w:val="00EA6975"/>
    <w:rsid w:val="00EA754E"/>
    <w:rsid w:val="00EA7678"/>
    <w:rsid w:val="00EB0129"/>
    <w:rsid w:val="00EB2787"/>
    <w:rsid w:val="00EB29A5"/>
    <w:rsid w:val="00EB55B8"/>
    <w:rsid w:val="00EC2166"/>
    <w:rsid w:val="00EC7E40"/>
    <w:rsid w:val="00ED000C"/>
    <w:rsid w:val="00ED44F2"/>
    <w:rsid w:val="00ED7B56"/>
    <w:rsid w:val="00EE0498"/>
    <w:rsid w:val="00EE0564"/>
    <w:rsid w:val="00EE559A"/>
    <w:rsid w:val="00EF2768"/>
    <w:rsid w:val="00EF2AC5"/>
    <w:rsid w:val="00EF2BD7"/>
    <w:rsid w:val="00EF4A44"/>
    <w:rsid w:val="00EF74A1"/>
    <w:rsid w:val="00EF7BAF"/>
    <w:rsid w:val="00F03428"/>
    <w:rsid w:val="00F057B8"/>
    <w:rsid w:val="00F07040"/>
    <w:rsid w:val="00F075BE"/>
    <w:rsid w:val="00F13567"/>
    <w:rsid w:val="00F13D11"/>
    <w:rsid w:val="00F15E84"/>
    <w:rsid w:val="00F1741F"/>
    <w:rsid w:val="00F17B62"/>
    <w:rsid w:val="00F220D2"/>
    <w:rsid w:val="00F22FDA"/>
    <w:rsid w:val="00F2541D"/>
    <w:rsid w:val="00F2568F"/>
    <w:rsid w:val="00F25F49"/>
    <w:rsid w:val="00F27572"/>
    <w:rsid w:val="00F27F8E"/>
    <w:rsid w:val="00F3018E"/>
    <w:rsid w:val="00F337C6"/>
    <w:rsid w:val="00F369A1"/>
    <w:rsid w:val="00F3727C"/>
    <w:rsid w:val="00F374C1"/>
    <w:rsid w:val="00F3784F"/>
    <w:rsid w:val="00F37F8E"/>
    <w:rsid w:val="00F4165A"/>
    <w:rsid w:val="00F4466C"/>
    <w:rsid w:val="00F464AA"/>
    <w:rsid w:val="00F46EB1"/>
    <w:rsid w:val="00F4747D"/>
    <w:rsid w:val="00F519A9"/>
    <w:rsid w:val="00F522FD"/>
    <w:rsid w:val="00F530E9"/>
    <w:rsid w:val="00F5537C"/>
    <w:rsid w:val="00F55570"/>
    <w:rsid w:val="00F6087D"/>
    <w:rsid w:val="00F6350C"/>
    <w:rsid w:val="00F64786"/>
    <w:rsid w:val="00F64C0A"/>
    <w:rsid w:val="00F65EBA"/>
    <w:rsid w:val="00F66746"/>
    <w:rsid w:val="00F6785B"/>
    <w:rsid w:val="00F70072"/>
    <w:rsid w:val="00F700CD"/>
    <w:rsid w:val="00F72DB8"/>
    <w:rsid w:val="00F7549A"/>
    <w:rsid w:val="00F75FEC"/>
    <w:rsid w:val="00F76918"/>
    <w:rsid w:val="00F76E5C"/>
    <w:rsid w:val="00F816D7"/>
    <w:rsid w:val="00F81C2D"/>
    <w:rsid w:val="00F82116"/>
    <w:rsid w:val="00F82E3D"/>
    <w:rsid w:val="00F82E65"/>
    <w:rsid w:val="00F84D4E"/>
    <w:rsid w:val="00F91F11"/>
    <w:rsid w:val="00F92298"/>
    <w:rsid w:val="00F933D9"/>
    <w:rsid w:val="00F95E78"/>
    <w:rsid w:val="00F96D9A"/>
    <w:rsid w:val="00F97651"/>
    <w:rsid w:val="00F97A1D"/>
    <w:rsid w:val="00FA05C9"/>
    <w:rsid w:val="00FA060E"/>
    <w:rsid w:val="00FA3F93"/>
    <w:rsid w:val="00FA50CD"/>
    <w:rsid w:val="00FA60B8"/>
    <w:rsid w:val="00FA67CF"/>
    <w:rsid w:val="00FA7118"/>
    <w:rsid w:val="00FA76F6"/>
    <w:rsid w:val="00FA7BCB"/>
    <w:rsid w:val="00FB27AF"/>
    <w:rsid w:val="00FB2C29"/>
    <w:rsid w:val="00FB34C6"/>
    <w:rsid w:val="00FC2BA3"/>
    <w:rsid w:val="00FC61E1"/>
    <w:rsid w:val="00FC74EB"/>
    <w:rsid w:val="00FD0213"/>
    <w:rsid w:val="00FD3BB7"/>
    <w:rsid w:val="00FD5168"/>
    <w:rsid w:val="00FD6171"/>
    <w:rsid w:val="00FD65B7"/>
    <w:rsid w:val="00FE2C0A"/>
    <w:rsid w:val="00FE483F"/>
    <w:rsid w:val="00FE70F4"/>
    <w:rsid w:val="00FE7C5A"/>
    <w:rsid w:val="00FF138F"/>
    <w:rsid w:val="00FF484C"/>
    <w:rsid w:val="00FF4F8E"/>
    <w:rsid w:val="00FF68F9"/>
    <w:rsid w:val="00FF6F30"/>
    <w:rsid w:val="00FF7796"/>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97CBECF"/>
  <w15:docId w15:val="{61579E1C-E844-B54C-A844-968072B2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color w:val="000000" w:themeColor="text1"/>
        <w:sz w:val="16"/>
        <w:szCs w:val="16"/>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 w:qFormat="1"/>
    <w:lsdException w:name="List Bullet 3" w:semiHidden="1" w:uiPriority="1" w:qFormat="1"/>
    <w:lsdException w:name="List Bullet 4" w:semiHidden="1" w:unhideWhenUsed="1"/>
    <w:lsdException w:name="List Bullet 5" w:semiHidden="1" w:unhideWhenUsed="1"/>
    <w:lsdException w:name="List Number 2" w:uiPriority="2" w:qFormat="1"/>
    <w:lsdException w:name="List Number 3" w:semiHidden="1" w:uiPriority="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semiHidden="1" w:uiPriority="22"/>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751"/>
    <w:pPr>
      <w:adjustRightInd w:val="0"/>
      <w:snapToGrid w:val="0"/>
      <w:spacing w:after="160" w:line="240" w:lineRule="atLeast"/>
    </w:pPr>
    <w:rPr>
      <w:sz w:val="20"/>
    </w:rPr>
  </w:style>
  <w:style w:type="paragraph" w:styleId="Heading1">
    <w:name w:val="heading 1"/>
    <w:basedOn w:val="Normal"/>
    <w:next w:val="Normal"/>
    <w:link w:val="Heading1Char"/>
    <w:qFormat/>
    <w:rsid w:val="00593B48"/>
    <w:pPr>
      <w:spacing w:before="240" w:after="240"/>
      <w:outlineLvl w:val="0"/>
    </w:pPr>
    <w:rPr>
      <w:b/>
    </w:rPr>
  </w:style>
  <w:style w:type="paragraph" w:styleId="Heading2">
    <w:name w:val="heading 2"/>
    <w:basedOn w:val="Normal"/>
    <w:next w:val="Normal"/>
    <w:link w:val="Heading2Char"/>
    <w:uiPriority w:val="1"/>
    <w:semiHidden/>
    <w:qFormat/>
    <w:rsid w:val="00E57E4B"/>
    <w:pPr>
      <w:keepNext/>
      <w:keepLines/>
      <w:pBdr>
        <w:top w:val="single" w:sz="4" w:space="13" w:color="E92C4A" w:themeColor="background2"/>
      </w:pBdr>
      <w:spacing w:before="340" w:after="240" w:line="440" w:lineRule="atLeast"/>
      <w:outlineLvl w:val="1"/>
    </w:pPr>
    <w:rPr>
      <w:rFonts w:asciiTheme="majorHAnsi" w:eastAsiaTheme="majorEastAsia" w:hAnsiTheme="majorHAnsi" w:cstheme="majorBidi"/>
      <w:bCs/>
      <w:color w:val="E92C4A" w:themeColor="background2"/>
      <w:sz w:val="38"/>
      <w:szCs w:val="26"/>
    </w:rPr>
  </w:style>
  <w:style w:type="paragraph" w:styleId="Heading3">
    <w:name w:val="heading 3"/>
    <w:basedOn w:val="Normal"/>
    <w:next w:val="Normal"/>
    <w:link w:val="Heading3Char"/>
    <w:uiPriority w:val="1"/>
    <w:semiHidden/>
    <w:qFormat/>
    <w:rsid w:val="00B3701E"/>
    <w:pPr>
      <w:keepNext/>
      <w:keepLines/>
      <w:pBdr>
        <w:top w:val="single" w:sz="4" w:space="13" w:color="E92C4A" w:themeColor="background2"/>
      </w:pBdr>
      <w:spacing w:before="340" w:after="200" w:line="300" w:lineRule="atLeast"/>
      <w:outlineLvl w:val="2"/>
    </w:pPr>
    <w:rPr>
      <w:rFonts w:eastAsiaTheme="majorEastAsia" w:cstheme="majorBidi"/>
      <w:b/>
      <w:bCs/>
      <w:sz w:val="26"/>
    </w:rPr>
  </w:style>
  <w:style w:type="paragraph" w:styleId="Heading4">
    <w:name w:val="heading 4"/>
    <w:basedOn w:val="Normal"/>
    <w:next w:val="Normal"/>
    <w:link w:val="Heading4Char"/>
    <w:uiPriority w:val="9"/>
    <w:semiHidden/>
    <w:qFormat/>
    <w:rsid w:val="00AD2263"/>
    <w:pPr>
      <w:keepNext/>
      <w:keepLines/>
      <w:spacing w:after="14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AD2263"/>
    <w:pPr>
      <w:keepNext/>
      <w:keepLines/>
      <w:spacing w:before="200" w:after="0"/>
      <w:outlineLvl w:val="4"/>
    </w:pPr>
    <w:rPr>
      <w:rFonts w:asciiTheme="majorHAnsi" w:eastAsiaTheme="majorEastAsia" w:hAnsiTheme="majorHAnsi" w:cstheme="majorBidi"/>
      <w:color w:val="7C0D1E" w:themeColor="accent1" w:themeShade="7F"/>
    </w:rPr>
  </w:style>
  <w:style w:type="paragraph" w:styleId="Heading6">
    <w:name w:val="heading 6"/>
    <w:basedOn w:val="Normal"/>
    <w:next w:val="Normal"/>
    <w:link w:val="Heading6Char"/>
    <w:uiPriority w:val="9"/>
    <w:semiHidden/>
    <w:unhideWhenUsed/>
    <w:qFormat/>
    <w:rsid w:val="00AD2263"/>
    <w:pPr>
      <w:keepNext/>
      <w:keepLines/>
      <w:spacing w:before="200" w:after="0"/>
      <w:outlineLvl w:val="5"/>
    </w:pPr>
    <w:rPr>
      <w:rFonts w:asciiTheme="majorHAnsi" w:eastAsiaTheme="majorEastAsia" w:hAnsiTheme="majorHAnsi" w:cstheme="majorBidi"/>
      <w:i/>
      <w:iCs/>
      <w:color w:val="7C0D1E" w:themeColor="accent1" w:themeShade="7F"/>
    </w:rPr>
  </w:style>
  <w:style w:type="paragraph" w:styleId="Heading7">
    <w:name w:val="heading 7"/>
    <w:basedOn w:val="Normal"/>
    <w:next w:val="Normal"/>
    <w:link w:val="Heading7Char"/>
    <w:uiPriority w:val="9"/>
    <w:semiHidden/>
    <w:unhideWhenUsed/>
    <w:qFormat/>
    <w:rsid w:val="00AD22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2263"/>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D2263"/>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3B48"/>
    <w:rPr>
      <w:b/>
      <w:sz w:val="20"/>
    </w:rPr>
  </w:style>
  <w:style w:type="character" w:customStyle="1" w:styleId="Heading2Char">
    <w:name w:val="Heading 2 Char"/>
    <w:basedOn w:val="DefaultParagraphFont"/>
    <w:link w:val="Heading2"/>
    <w:uiPriority w:val="1"/>
    <w:semiHidden/>
    <w:rsid w:val="002F3605"/>
    <w:rPr>
      <w:rFonts w:asciiTheme="majorHAnsi" w:eastAsiaTheme="majorEastAsia" w:hAnsiTheme="majorHAnsi" w:cstheme="majorBidi"/>
      <w:bCs/>
      <w:color w:val="E92C4A" w:themeColor="background2"/>
      <w:sz w:val="38"/>
      <w:szCs w:val="26"/>
    </w:rPr>
  </w:style>
  <w:style w:type="character" w:customStyle="1" w:styleId="Heading3Char">
    <w:name w:val="Heading 3 Char"/>
    <w:basedOn w:val="DefaultParagraphFont"/>
    <w:link w:val="Heading3"/>
    <w:uiPriority w:val="1"/>
    <w:semiHidden/>
    <w:rsid w:val="002F3605"/>
    <w:rPr>
      <w:rFonts w:eastAsiaTheme="majorEastAsia" w:cstheme="majorBidi"/>
      <w:b/>
      <w:bCs/>
      <w:sz w:val="26"/>
    </w:rPr>
  </w:style>
  <w:style w:type="paragraph" w:styleId="FootnoteText">
    <w:name w:val="footnote text"/>
    <w:basedOn w:val="Normal"/>
    <w:link w:val="FootnoteTextChar"/>
    <w:uiPriority w:val="4"/>
    <w:semiHidden/>
    <w:rsid w:val="00ED44F2"/>
    <w:pPr>
      <w:tabs>
        <w:tab w:val="left" w:pos="113"/>
      </w:tabs>
      <w:spacing w:after="40" w:line="170" w:lineRule="atLeast"/>
      <w:ind w:left="96" w:hanging="96"/>
      <w:contextualSpacing/>
    </w:pPr>
    <w:rPr>
      <w:sz w:val="14"/>
    </w:rPr>
  </w:style>
  <w:style w:type="character" w:customStyle="1" w:styleId="FootnoteTextChar">
    <w:name w:val="Footnote Text Char"/>
    <w:basedOn w:val="DefaultParagraphFont"/>
    <w:link w:val="FootnoteText"/>
    <w:uiPriority w:val="4"/>
    <w:semiHidden/>
    <w:rsid w:val="00044266"/>
    <w:rPr>
      <w:rFonts w:asciiTheme="minorHAnsi" w:hAnsiTheme="minorHAnsi"/>
      <w:color w:val="000000" w:themeColor="text2"/>
      <w:sz w:val="14"/>
    </w:rPr>
  </w:style>
  <w:style w:type="character" w:styleId="FootnoteReference">
    <w:name w:val="footnote reference"/>
    <w:basedOn w:val="DefaultParagraphFont"/>
    <w:uiPriority w:val="4"/>
    <w:semiHidden/>
    <w:rsid w:val="00DD459E"/>
    <w:rPr>
      <w:rFonts w:asciiTheme="minorHAnsi" w:hAnsiTheme="minorHAnsi"/>
      <w:sz w:val="14"/>
      <w:vertAlign w:val="superscript"/>
    </w:rPr>
  </w:style>
  <w:style w:type="table" w:customStyle="1" w:styleId="MurdochUniTable">
    <w:name w:val="Murdoch Uni_Table"/>
    <w:basedOn w:val="TableNormal"/>
    <w:uiPriority w:val="99"/>
    <w:rsid w:val="00344A9F"/>
    <w:rPr>
      <w:color w:val="000000" w:themeColor="text2"/>
    </w:rPr>
    <w:tblPr>
      <w:tblStyleRowBandSize w:val="1"/>
      <w:tblStyleColBandSize w:val="1"/>
      <w:tblCellMar>
        <w:top w:w="85" w:type="dxa"/>
        <w:bottom w:w="85" w:type="dxa"/>
      </w:tblCellMar>
    </w:tblPr>
    <w:tblStylePr w:type="firstRow">
      <w:rPr>
        <w:rFonts w:asciiTheme="minorHAnsi" w:hAnsiTheme="minorHAnsi"/>
        <w:color w:val="FFFFFF" w:themeColor="background1"/>
        <w:sz w:val="16"/>
      </w:rPr>
      <w:tblPr/>
      <w:tcPr>
        <w:shd w:val="clear" w:color="auto" w:fill="E92C4A" w:themeFill="background2"/>
      </w:tcPr>
    </w:tblStylePr>
    <w:tblStylePr w:type="firstCol">
      <w:rPr>
        <w:b w:val="0"/>
      </w:rPr>
    </w:tblStylePr>
    <w:tblStylePr w:type="band1Horz">
      <w:rPr>
        <w:rFonts w:asciiTheme="minorHAnsi" w:hAnsiTheme="minorHAnsi"/>
        <w:sz w:val="16"/>
      </w:rPr>
      <w:tblPr/>
      <w:tcPr>
        <w:shd w:val="clear" w:color="auto" w:fill="D3D2D2" w:themeFill="accent6"/>
      </w:tcPr>
    </w:tblStylePr>
  </w:style>
  <w:style w:type="numbering" w:customStyle="1" w:styleId="MurdochBullets">
    <w:name w:val="Murdoch Bullets"/>
    <w:uiPriority w:val="99"/>
    <w:rsid w:val="00AE1136"/>
    <w:pPr>
      <w:numPr>
        <w:numId w:val="9"/>
      </w:numPr>
    </w:pPr>
  </w:style>
  <w:style w:type="paragraph" w:customStyle="1" w:styleId="Heading1Numbered">
    <w:name w:val="Heading 1 Numbered"/>
    <w:basedOn w:val="Heading1"/>
    <w:next w:val="Normal"/>
    <w:uiPriority w:val="5"/>
    <w:semiHidden/>
    <w:qFormat/>
    <w:rsid w:val="007F310B"/>
    <w:pPr>
      <w:framePr w:wrap="around" w:hAnchor="text"/>
      <w:numPr>
        <w:numId w:val="5"/>
      </w:numPr>
    </w:pPr>
  </w:style>
  <w:style w:type="paragraph" w:styleId="ListBullet">
    <w:name w:val="List Bullet"/>
    <w:basedOn w:val="Normal"/>
    <w:uiPriority w:val="4"/>
    <w:qFormat/>
    <w:rsid w:val="00AE1136"/>
    <w:pPr>
      <w:numPr>
        <w:numId w:val="24"/>
      </w:numPr>
    </w:pPr>
  </w:style>
  <w:style w:type="paragraph" w:styleId="ListBullet2">
    <w:name w:val="List Bullet 2"/>
    <w:basedOn w:val="Normal"/>
    <w:uiPriority w:val="4"/>
    <w:qFormat/>
    <w:rsid w:val="00AE1136"/>
    <w:pPr>
      <w:numPr>
        <w:ilvl w:val="1"/>
        <w:numId w:val="24"/>
      </w:numPr>
      <w:contextualSpacing/>
    </w:pPr>
  </w:style>
  <w:style w:type="paragraph" w:customStyle="1" w:styleId="Heading2Numbered">
    <w:name w:val="Heading 2 Numbered"/>
    <w:basedOn w:val="Heading2"/>
    <w:next w:val="Normal"/>
    <w:uiPriority w:val="5"/>
    <w:semiHidden/>
    <w:qFormat/>
    <w:rsid w:val="007F310B"/>
    <w:pPr>
      <w:numPr>
        <w:ilvl w:val="1"/>
        <w:numId w:val="5"/>
      </w:numPr>
    </w:pPr>
  </w:style>
  <w:style w:type="paragraph" w:customStyle="1" w:styleId="Heading3Numbered">
    <w:name w:val="Heading 3 Numbered"/>
    <w:basedOn w:val="Heading3"/>
    <w:next w:val="Normal"/>
    <w:uiPriority w:val="5"/>
    <w:semiHidden/>
    <w:qFormat/>
    <w:rsid w:val="007F310B"/>
    <w:pPr>
      <w:numPr>
        <w:ilvl w:val="2"/>
        <w:numId w:val="5"/>
      </w:numPr>
    </w:pPr>
  </w:style>
  <w:style w:type="numbering" w:customStyle="1" w:styleId="NumberedHeadings">
    <w:name w:val="Numbered Headings"/>
    <w:uiPriority w:val="99"/>
    <w:rsid w:val="007F310B"/>
    <w:pPr>
      <w:numPr>
        <w:numId w:val="5"/>
      </w:numPr>
    </w:pPr>
  </w:style>
  <w:style w:type="numbering" w:customStyle="1" w:styleId="ListNumbers">
    <w:name w:val="List Numbers"/>
    <w:uiPriority w:val="99"/>
    <w:rsid w:val="00A92D2E"/>
    <w:pPr>
      <w:numPr>
        <w:numId w:val="11"/>
      </w:numPr>
    </w:pPr>
  </w:style>
  <w:style w:type="paragraph" w:styleId="ListNumber">
    <w:name w:val="List Number"/>
    <w:basedOn w:val="Normal"/>
    <w:uiPriority w:val="6"/>
    <w:qFormat/>
    <w:rsid w:val="00A92D2E"/>
    <w:pPr>
      <w:numPr>
        <w:numId w:val="25"/>
      </w:numPr>
      <w:contextualSpacing/>
    </w:pPr>
  </w:style>
  <w:style w:type="paragraph" w:styleId="ListNumber2">
    <w:name w:val="List Number 2"/>
    <w:basedOn w:val="Normal"/>
    <w:uiPriority w:val="6"/>
    <w:qFormat/>
    <w:rsid w:val="00A92D2E"/>
    <w:pPr>
      <w:numPr>
        <w:ilvl w:val="1"/>
        <w:numId w:val="25"/>
      </w:numPr>
      <w:contextualSpacing/>
    </w:pPr>
  </w:style>
  <w:style w:type="paragraph" w:styleId="Header">
    <w:name w:val="header"/>
    <w:basedOn w:val="Normal"/>
    <w:link w:val="HeaderChar"/>
    <w:uiPriority w:val="99"/>
    <w:semiHidden/>
    <w:rsid w:val="00F64C0A"/>
    <w:pPr>
      <w:spacing w:after="0" w:line="240" w:lineRule="auto"/>
    </w:pPr>
    <w:rPr>
      <w:sz w:val="13"/>
    </w:rPr>
  </w:style>
  <w:style w:type="character" w:customStyle="1" w:styleId="HeaderChar">
    <w:name w:val="Header Char"/>
    <w:basedOn w:val="DefaultParagraphFont"/>
    <w:link w:val="Header"/>
    <w:uiPriority w:val="99"/>
    <w:semiHidden/>
    <w:rsid w:val="00A92D2E"/>
    <w:rPr>
      <w:sz w:val="13"/>
    </w:rPr>
  </w:style>
  <w:style w:type="paragraph" w:styleId="Footer">
    <w:name w:val="footer"/>
    <w:basedOn w:val="Normal"/>
    <w:link w:val="FooterChar"/>
    <w:uiPriority w:val="1"/>
    <w:rsid w:val="00D05751"/>
    <w:pPr>
      <w:spacing w:after="0" w:line="220" w:lineRule="atLeast"/>
      <w:jc w:val="right"/>
    </w:pPr>
    <w:rPr>
      <w:snapToGrid w:val="0"/>
      <w:sz w:val="13"/>
    </w:rPr>
  </w:style>
  <w:style w:type="character" w:customStyle="1" w:styleId="FooterChar">
    <w:name w:val="Footer Char"/>
    <w:basedOn w:val="DefaultParagraphFont"/>
    <w:link w:val="Footer"/>
    <w:uiPriority w:val="1"/>
    <w:rsid w:val="00D05751"/>
    <w:rPr>
      <w:snapToGrid w:val="0"/>
      <w:sz w:val="13"/>
    </w:rPr>
  </w:style>
  <w:style w:type="paragraph" w:styleId="BalloonText">
    <w:name w:val="Balloon Text"/>
    <w:basedOn w:val="Normal"/>
    <w:link w:val="BalloonTextChar"/>
    <w:uiPriority w:val="99"/>
    <w:semiHidden/>
    <w:rsid w:val="00AD2263"/>
    <w:rPr>
      <w:rFonts w:ascii="Tahoma" w:hAnsi="Tahoma" w:cs="Tahoma"/>
    </w:rPr>
  </w:style>
  <w:style w:type="character" w:customStyle="1" w:styleId="BalloonTextChar">
    <w:name w:val="Balloon Text Char"/>
    <w:basedOn w:val="DefaultParagraphFont"/>
    <w:link w:val="BalloonText"/>
    <w:uiPriority w:val="99"/>
    <w:semiHidden/>
    <w:rsid w:val="00044266"/>
    <w:rPr>
      <w:rFonts w:ascii="Tahoma" w:hAnsi="Tahoma" w:cs="Tahoma"/>
      <w:color w:val="000000" w:themeColor="text2"/>
      <w:sz w:val="16"/>
      <w:szCs w:val="16"/>
    </w:rPr>
  </w:style>
  <w:style w:type="table" w:styleId="TableGrid">
    <w:name w:val="Table Grid"/>
    <w:basedOn w:val="TableNormal"/>
    <w:uiPriority w:val="59"/>
    <w:rsid w:val="00AD2263"/>
    <w:rPr>
      <w:rFonts w:ascii="Arial" w:hAnsi="Arial"/>
      <w:sz w:val="18"/>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style>
  <w:style w:type="character" w:customStyle="1" w:styleId="Heading4Char">
    <w:name w:val="Heading 4 Char"/>
    <w:basedOn w:val="DefaultParagraphFont"/>
    <w:link w:val="Heading4"/>
    <w:uiPriority w:val="9"/>
    <w:semiHidden/>
    <w:rsid w:val="0099784A"/>
    <w:rPr>
      <w:rFonts w:asciiTheme="majorHAnsi" w:eastAsiaTheme="majorEastAsia" w:hAnsiTheme="majorHAnsi" w:cstheme="majorBidi"/>
      <w:b/>
      <w:bCs/>
      <w:iCs/>
      <w:color w:val="000000" w:themeColor="text1"/>
      <w:sz w:val="18"/>
    </w:rPr>
  </w:style>
  <w:style w:type="paragraph" w:customStyle="1" w:styleId="Heading4Numbered">
    <w:name w:val="Heading 4 Numbered"/>
    <w:basedOn w:val="Heading4"/>
    <w:next w:val="Normal"/>
    <w:uiPriority w:val="5"/>
    <w:semiHidden/>
    <w:qFormat/>
    <w:rsid w:val="007F310B"/>
    <w:pPr>
      <w:numPr>
        <w:ilvl w:val="3"/>
        <w:numId w:val="5"/>
      </w:numPr>
    </w:pPr>
  </w:style>
  <w:style w:type="paragraph" w:styleId="TOC1">
    <w:name w:val="toc 1"/>
    <w:basedOn w:val="Normal"/>
    <w:next w:val="Normal"/>
    <w:uiPriority w:val="39"/>
    <w:semiHidden/>
    <w:rsid w:val="0034538A"/>
    <w:pPr>
      <w:pBdr>
        <w:top w:val="single" w:sz="4" w:space="15" w:color="E92C4A" w:themeColor="background2"/>
      </w:pBdr>
      <w:tabs>
        <w:tab w:val="right" w:pos="6606"/>
      </w:tabs>
      <w:spacing w:before="700"/>
      <w:ind w:left="556" w:hanging="556"/>
    </w:pPr>
    <w:rPr>
      <w:rFonts w:asciiTheme="majorHAnsi" w:hAnsiTheme="majorHAnsi"/>
      <w:b/>
      <w:sz w:val="26"/>
    </w:rPr>
  </w:style>
  <w:style w:type="paragraph" w:styleId="TOC2">
    <w:name w:val="toc 2"/>
    <w:basedOn w:val="Normal"/>
    <w:next w:val="Normal"/>
    <w:uiPriority w:val="39"/>
    <w:semiHidden/>
    <w:rsid w:val="005D6DC8"/>
    <w:pPr>
      <w:tabs>
        <w:tab w:val="right" w:pos="6606"/>
      </w:tabs>
      <w:ind w:right="4536"/>
    </w:pPr>
  </w:style>
  <w:style w:type="paragraph" w:customStyle="1" w:styleId="TableHeading">
    <w:name w:val="Table Heading"/>
    <w:basedOn w:val="TableText"/>
    <w:uiPriority w:val="5"/>
    <w:semiHidden/>
    <w:qFormat/>
    <w:rsid w:val="00344A9F"/>
    <w:rPr>
      <w:b/>
    </w:rPr>
  </w:style>
  <w:style w:type="paragraph" w:customStyle="1" w:styleId="TableText">
    <w:name w:val="Table Text"/>
    <w:basedOn w:val="Normal"/>
    <w:uiPriority w:val="5"/>
    <w:semiHidden/>
    <w:qFormat/>
    <w:rsid w:val="00344A9F"/>
    <w:pPr>
      <w:spacing w:after="0" w:line="220" w:lineRule="atLeast"/>
    </w:pPr>
  </w:style>
  <w:style w:type="table" w:styleId="LightList">
    <w:name w:val="Light List"/>
    <w:basedOn w:val="TableNormal"/>
    <w:uiPriority w:val="61"/>
    <w:rsid w:val="00AD2263"/>
    <w:rPr>
      <w:rFonts w:ascii="Arial" w:hAnsi="Arial"/>
      <w:sz w:val="18"/>
    </w:rPr>
    <w:tblPr>
      <w:tblStyleRowBandSize w:val="1"/>
      <w:tblStyleColBandSize w:val="1"/>
      <w:tblInd w:w="85"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D2263"/>
    <w:rPr>
      <w:rFonts w:ascii="Arial" w:hAnsi="Arial"/>
      <w:sz w:val="18"/>
    </w:rPr>
    <w:tblPr>
      <w:tblStyleRowBandSize w:val="1"/>
      <w:tblStyleColBandSize w:val="1"/>
      <w:tblInd w:w="85" w:type="dxa"/>
      <w:tblBorders>
        <w:top w:val="single" w:sz="8" w:space="0" w:color="E92C4A" w:themeColor="accent1"/>
        <w:left w:val="single" w:sz="8" w:space="0" w:color="E92C4A" w:themeColor="accent1"/>
        <w:bottom w:val="single" w:sz="8" w:space="0" w:color="E92C4A" w:themeColor="accent1"/>
        <w:right w:val="single" w:sz="8" w:space="0" w:color="E92C4A" w:themeColor="accent1"/>
      </w:tblBorders>
      <w:tblCellMar>
        <w:top w:w="85" w:type="dxa"/>
        <w:left w:w="85" w:type="dxa"/>
        <w:bottom w:w="85" w:type="dxa"/>
        <w:right w:w="85" w:type="dxa"/>
      </w:tblCellMar>
    </w:tblPr>
    <w:tblStylePr w:type="firstRow">
      <w:pPr>
        <w:spacing w:before="0" w:after="0" w:line="240" w:lineRule="auto"/>
      </w:pPr>
      <w:rPr>
        <w:b/>
        <w:bCs/>
        <w:color w:val="000000" w:themeColor="text1"/>
      </w:rPr>
      <w:tblPr/>
      <w:tcPr>
        <w:shd w:val="clear" w:color="auto" w:fill="E92C4A" w:themeFill="accent1"/>
      </w:tcPr>
    </w:tblStylePr>
    <w:tblStylePr w:type="lastRow">
      <w:pPr>
        <w:spacing w:before="0" w:after="0" w:line="240" w:lineRule="auto"/>
      </w:pPr>
      <w:rPr>
        <w:b/>
        <w:bCs/>
      </w:rPr>
      <w:tblPr/>
      <w:tcPr>
        <w:tcBorders>
          <w:top w:val="double" w:sz="6" w:space="0" w:color="E92C4A" w:themeColor="accent1"/>
          <w:left w:val="single" w:sz="8" w:space="0" w:color="E92C4A" w:themeColor="accent1"/>
          <w:bottom w:val="single" w:sz="8" w:space="0" w:color="E92C4A" w:themeColor="accent1"/>
          <w:right w:val="single" w:sz="8" w:space="0" w:color="E92C4A" w:themeColor="accent1"/>
        </w:tcBorders>
      </w:tcPr>
    </w:tblStylePr>
    <w:tblStylePr w:type="firstCol">
      <w:rPr>
        <w:b/>
        <w:bCs/>
      </w:rPr>
    </w:tblStylePr>
    <w:tblStylePr w:type="lastCol">
      <w:rPr>
        <w:b/>
        <w:bCs/>
      </w:rPr>
    </w:tblStylePr>
    <w:tblStylePr w:type="band1Vert">
      <w:tblPr/>
      <w:tcPr>
        <w:tcBorders>
          <w:top w:val="single" w:sz="8" w:space="0" w:color="E92C4A" w:themeColor="accent1"/>
          <w:left w:val="single" w:sz="8" w:space="0" w:color="E92C4A" w:themeColor="accent1"/>
          <w:bottom w:val="single" w:sz="8" w:space="0" w:color="E92C4A" w:themeColor="accent1"/>
          <w:right w:val="single" w:sz="8" w:space="0" w:color="E92C4A" w:themeColor="accent1"/>
        </w:tcBorders>
      </w:tcPr>
    </w:tblStylePr>
    <w:tblStylePr w:type="band1Horz">
      <w:tblPr/>
      <w:tcPr>
        <w:tcBorders>
          <w:top w:val="single" w:sz="8" w:space="0" w:color="E92C4A" w:themeColor="accent1"/>
          <w:left w:val="single" w:sz="8" w:space="0" w:color="E92C4A" w:themeColor="accent1"/>
          <w:bottom w:val="single" w:sz="8" w:space="0" w:color="E92C4A" w:themeColor="accent1"/>
          <w:right w:val="single" w:sz="8" w:space="0" w:color="E92C4A" w:themeColor="accent1"/>
        </w:tcBorders>
      </w:tcPr>
    </w:tblStylePr>
  </w:style>
  <w:style w:type="table" w:styleId="LightList-Accent2">
    <w:name w:val="Light List Accent 2"/>
    <w:basedOn w:val="TableNormal"/>
    <w:uiPriority w:val="61"/>
    <w:rsid w:val="00AD2263"/>
    <w:rPr>
      <w:rFonts w:ascii="Arial" w:hAnsi="Arial"/>
      <w:sz w:val="18"/>
    </w:rPr>
    <w:tblPr>
      <w:tblStyleRowBandSize w:val="1"/>
      <w:tblStyleColBandSize w:val="1"/>
      <w:tblInd w:w="85" w:type="dxa"/>
      <w:tblBorders>
        <w:top w:val="single" w:sz="8" w:space="0" w:color="EE6076" w:themeColor="background2" w:themeTint="BF"/>
        <w:left w:val="single" w:sz="8" w:space="0" w:color="EE6076" w:themeColor="background2" w:themeTint="BF"/>
        <w:bottom w:val="single" w:sz="8" w:space="0" w:color="EE6076" w:themeColor="background2" w:themeTint="BF"/>
        <w:right w:val="single" w:sz="8" w:space="0" w:color="EE6076" w:themeColor="background2" w:themeTint="BF"/>
        <w:insideH w:val="single" w:sz="8" w:space="0" w:color="EE6076" w:themeColor="background2" w:themeTint="BF"/>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EE6076" w:themeFill="background2" w:themeFillTint="BF"/>
      </w:tcPr>
    </w:tblStylePr>
    <w:tblStylePr w:type="lastRow">
      <w:pPr>
        <w:spacing w:before="0" w:after="0" w:line="240" w:lineRule="auto"/>
      </w:pPr>
      <w:rPr>
        <w:b/>
        <w:bCs/>
      </w:rPr>
      <w:tblPr/>
      <w:tcPr>
        <w:tcBorders>
          <w:top w:val="double" w:sz="6" w:space="0" w:color="000810" w:themeColor="accent2"/>
          <w:left w:val="single" w:sz="8" w:space="0" w:color="000810" w:themeColor="accent2"/>
          <w:bottom w:val="single" w:sz="8" w:space="0" w:color="000810" w:themeColor="accent2"/>
          <w:right w:val="single" w:sz="8" w:space="0" w:color="000810" w:themeColor="accent2"/>
        </w:tcBorders>
      </w:tcPr>
    </w:tblStylePr>
    <w:tblStylePr w:type="firstCol">
      <w:rPr>
        <w:b/>
        <w:bCs/>
      </w:rPr>
    </w:tblStylePr>
    <w:tblStylePr w:type="lastCol">
      <w:rPr>
        <w:b/>
        <w:bCs/>
      </w:rPr>
    </w:tblStylePr>
    <w:tblStylePr w:type="band1Vert">
      <w:tblPr/>
      <w:tcPr>
        <w:tcBorders>
          <w:top w:val="single" w:sz="8" w:space="0" w:color="000810" w:themeColor="accent2"/>
          <w:left w:val="single" w:sz="8" w:space="0" w:color="000810" w:themeColor="accent2"/>
          <w:bottom w:val="single" w:sz="8" w:space="0" w:color="000810" w:themeColor="accent2"/>
          <w:right w:val="single" w:sz="8" w:space="0" w:color="000810" w:themeColor="accent2"/>
        </w:tcBorders>
      </w:tcPr>
    </w:tblStylePr>
    <w:tblStylePr w:type="band1Horz">
      <w:tblPr/>
      <w:tcPr>
        <w:tcBorders>
          <w:top w:val="single" w:sz="8" w:space="0" w:color="EE6076" w:themeColor="background2" w:themeTint="BF"/>
          <w:left w:val="single" w:sz="8" w:space="0" w:color="EE6076" w:themeColor="background2" w:themeTint="BF"/>
          <w:bottom w:val="single" w:sz="8" w:space="0" w:color="EE6076" w:themeColor="background2" w:themeTint="BF"/>
          <w:right w:val="single" w:sz="8" w:space="0" w:color="EE6076" w:themeColor="background2" w:themeTint="BF"/>
          <w:insideH w:val="nil"/>
          <w:insideV w:val="nil"/>
          <w:tl2br w:val="nil"/>
          <w:tr2bl w:val="nil"/>
        </w:tcBorders>
      </w:tcPr>
    </w:tblStylePr>
  </w:style>
  <w:style w:type="table" w:styleId="LightList-Accent3">
    <w:name w:val="Light List Accent 3"/>
    <w:basedOn w:val="TableNormal"/>
    <w:uiPriority w:val="61"/>
    <w:rsid w:val="00AD2263"/>
    <w:rPr>
      <w:rFonts w:ascii="Arial" w:hAnsi="Arial"/>
      <w:sz w:val="18"/>
    </w:rPr>
    <w:tblPr>
      <w:tblStyleRowBandSize w:val="1"/>
      <w:tblStyleColBandSize w:val="1"/>
      <w:tblInd w:w="85" w:type="dxa"/>
      <w:tblBorders>
        <w:top w:val="single" w:sz="8" w:space="0" w:color="EF6C80" w:themeColor="accent3"/>
        <w:left w:val="single" w:sz="8" w:space="0" w:color="EF6C80" w:themeColor="accent3"/>
        <w:bottom w:val="single" w:sz="8" w:space="0" w:color="EF6C80" w:themeColor="accent3"/>
        <w:right w:val="single" w:sz="8" w:space="0" w:color="EF6C80" w:themeColor="accent3"/>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EF6C80" w:themeFill="accent3"/>
      </w:tcPr>
    </w:tblStylePr>
    <w:tblStylePr w:type="lastRow">
      <w:pPr>
        <w:spacing w:before="0" w:after="0" w:line="240" w:lineRule="auto"/>
      </w:pPr>
      <w:rPr>
        <w:b/>
        <w:bCs/>
      </w:rPr>
      <w:tblPr/>
      <w:tcPr>
        <w:tcBorders>
          <w:top w:val="double" w:sz="6" w:space="0" w:color="EF6C80" w:themeColor="accent3"/>
          <w:left w:val="single" w:sz="8" w:space="0" w:color="EF6C80" w:themeColor="accent3"/>
          <w:bottom w:val="single" w:sz="8" w:space="0" w:color="EF6C80" w:themeColor="accent3"/>
          <w:right w:val="single" w:sz="8" w:space="0" w:color="EF6C80" w:themeColor="accent3"/>
        </w:tcBorders>
      </w:tcPr>
    </w:tblStylePr>
    <w:tblStylePr w:type="firstCol">
      <w:rPr>
        <w:b/>
        <w:bCs/>
      </w:rPr>
    </w:tblStylePr>
    <w:tblStylePr w:type="lastCol">
      <w:rPr>
        <w:b/>
        <w:bCs/>
      </w:rPr>
    </w:tblStylePr>
    <w:tblStylePr w:type="band1Vert">
      <w:tblPr/>
      <w:tcPr>
        <w:tcBorders>
          <w:top w:val="single" w:sz="8" w:space="0" w:color="EF6C80" w:themeColor="accent3"/>
          <w:left w:val="single" w:sz="8" w:space="0" w:color="EF6C80" w:themeColor="accent3"/>
          <w:bottom w:val="single" w:sz="8" w:space="0" w:color="EF6C80" w:themeColor="accent3"/>
          <w:right w:val="single" w:sz="8" w:space="0" w:color="EF6C80" w:themeColor="accent3"/>
        </w:tcBorders>
      </w:tcPr>
    </w:tblStylePr>
    <w:tblStylePr w:type="band1Horz">
      <w:tblPr/>
      <w:tcPr>
        <w:tcBorders>
          <w:top w:val="single" w:sz="8" w:space="0" w:color="EF6C80" w:themeColor="accent3"/>
          <w:left w:val="single" w:sz="8" w:space="0" w:color="EF6C80" w:themeColor="accent3"/>
          <w:bottom w:val="single" w:sz="8" w:space="0" w:color="EF6C80" w:themeColor="accent3"/>
          <w:right w:val="single" w:sz="8" w:space="0" w:color="EF6C80" w:themeColor="accent3"/>
        </w:tcBorders>
      </w:tcPr>
    </w:tblStylePr>
  </w:style>
  <w:style w:type="table" w:styleId="LightList-Accent4">
    <w:name w:val="Light List Accent 4"/>
    <w:basedOn w:val="TableNormal"/>
    <w:uiPriority w:val="61"/>
    <w:rsid w:val="00AD2263"/>
    <w:rPr>
      <w:rFonts w:ascii="Arial" w:hAnsi="Arial"/>
      <w:sz w:val="18"/>
    </w:rPr>
    <w:tblPr>
      <w:tblStyleRowBandSize w:val="1"/>
      <w:tblStyleColBandSize w:val="1"/>
      <w:tblInd w:w="85" w:type="dxa"/>
      <w:tblBorders>
        <w:top w:val="single" w:sz="8" w:space="0" w:color="918F90" w:themeColor="accent4"/>
        <w:left w:val="single" w:sz="8" w:space="0" w:color="918F90" w:themeColor="accent4"/>
        <w:bottom w:val="single" w:sz="8" w:space="0" w:color="918F90" w:themeColor="accent4"/>
        <w:right w:val="single" w:sz="8" w:space="0" w:color="918F90" w:themeColor="accent4"/>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918F90" w:themeFill="accent4"/>
      </w:tcPr>
    </w:tblStylePr>
    <w:tblStylePr w:type="lastRow">
      <w:pPr>
        <w:spacing w:before="0" w:after="0" w:line="240" w:lineRule="auto"/>
      </w:pPr>
      <w:rPr>
        <w:b/>
        <w:bCs/>
      </w:rPr>
      <w:tblPr/>
      <w:tcPr>
        <w:tcBorders>
          <w:top w:val="double" w:sz="6" w:space="0" w:color="918F90" w:themeColor="accent4"/>
          <w:left w:val="single" w:sz="8" w:space="0" w:color="918F90" w:themeColor="accent4"/>
          <w:bottom w:val="single" w:sz="8" w:space="0" w:color="918F90" w:themeColor="accent4"/>
          <w:right w:val="single" w:sz="8" w:space="0" w:color="918F90" w:themeColor="accent4"/>
        </w:tcBorders>
      </w:tcPr>
    </w:tblStylePr>
    <w:tblStylePr w:type="firstCol">
      <w:rPr>
        <w:b/>
        <w:bCs/>
      </w:rPr>
    </w:tblStylePr>
    <w:tblStylePr w:type="lastCol">
      <w:rPr>
        <w:b/>
        <w:bCs/>
      </w:rPr>
    </w:tblStylePr>
    <w:tblStylePr w:type="band1Vert">
      <w:tblPr/>
      <w:tcPr>
        <w:tcBorders>
          <w:top w:val="single" w:sz="8" w:space="0" w:color="918F90" w:themeColor="accent4"/>
          <w:left w:val="single" w:sz="8" w:space="0" w:color="918F90" w:themeColor="accent4"/>
          <w:bottom w:val="single" w:sz="8" w:space="0" w:color="918F90" w:themeColor="accent4"/>
          <w:right w:val="single" w:sz="8" w:space="0" w:color="918F90" w:themeColor="accent4"/>
        </w:tcBorders>
      </w:tcPr>
    </w:tblStylePr>
    <w:tblStylePr w:type="band1Horz">
      <w:tblPr/>
      <w:tcPr>
        <w:tcBorders>
          <w:top w:val="single" w:sz="8" w:space="0" w:color="918F90" w:themeColor="accent4"/>
          <w:left w:val="single" w:sz="8" w:space="0" w:color="918F90" w:themeColor="accent4"/>
          <w:bottom w:val="single" w:sz="8" w:space="0" w:color="918F90" w:themeColor="accent4"/>
          <w:right w:val="single" w:sz="8" w:space="0" w:color="918F90" w:themeColor="accent4"/>
        </w:tcBorders>
      </w:tcPr>
    </w:tblStylePr>
  </w:style>
  <w:style w:type="table" w:styleId="LightList-Accent5">
    <w:name w:val="Light List Accent 5"/>
    <w:basedOn w:val="TableNormal"/>
    <w:uiPriority w:val="61"/>
    <w:rsid w:val="00AD2263"/>
    <w:rPr>
      <w:rFonts w:ascii="Arial" w:hAnsi="Arial"/>
      <w:sz w:val="18"/>
    </w:rPr>
    <w:tblPr>
      <w:tblStyleRowBandSize w:val="1"/>
      <w:tblStyleColBandSize w:val="1"/>
      <w:tblInd w:w="85" w:type="dxa"/>
      <w:tblBorders>
        <w:top w:val="single" w:sz="8" w:space="0" w:color="F8C0C9" w:themeColor="accent5"/>
        <w:left w:val="single" w:sz="8" w:space="0" w:color="F8C0C9" w:themeColor="accent5"/>
        <w:bottom w:val="single" w:sz="8" w:space="0" w:color="F8C0C9" w:themeColor="accent5"/>
        <w:right w:val="single" w:sz="8" w:space="0" w:color="F8C0C9" w:themeColor="accent5"/>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F8C0C9" w:themeFill="accent5"/>
      </w:tcPr>
    </w:tblStylePr>
    <w:tblStylePr w:type="lastRow">
      <w:pPr>
        <w:spacing w:before="0" w:after="0" w:line="240" w:lineRule="auto"/>
      </w:pPr>
      <w:rPr>
        <w:b/>
        <w:bCs/>
      </w:rPr>
      <w:tblPr/>
      <w:tcPr>
        <w:tcBorders>
          <w:top w:val="double" w:sz="6" w:space="0" w:color="F8C0C9" w:themeColor="accent5"/>
          <w:left w:val="single" w:sz="8" w:space="0" w:color="F8C0C9" w:themeColor="accent5"/>
          <w:bottom w:val="single" w:sz="8" w:space="0" w:color="F8C0C9" w:themeColor="accent5"/>
          <w:right w:val="single" w:sz="8" w:space="0" w:color="F8C0C9" w:themeColor="accent5"/>
        </w:tcBorders>
      </w:tcPr>
    </w:tblStylePr>
    <w:tblStylePr w:type="firstCol">
      <w:rPr>
        <w:b/>
        <w:bCs/>
      </w:rPr>
    </w:tblStylePr>
    <w:tblStylePr w:type="lastCol">
      <w:rPr>
        <w:b/>
        <w:bCs/>
      </w:rPr>
    </w:tblStylePr>
    <w:tblStylePr w:type="band1Vert">
      <w:tblPr/>
      <w:tcPr>
        <w:tcBorders>
          <w:top w:val="single" w:sz="8" w:space="0" w:color="F8C0C9" w:themeColor="accent5"/>
          <w:left w:val="single" w:sz="8" w:space="0" w:color="F8C0C9" w:themeColor="accent5"/>
          <w:bottom w:val="single" w:sz="8" w:space="0" w:color="F8C0C9" w:themeColor="accent5"/>
          <w:right w:val="single" w:sz="8" w:space="0" w:color="F8C0C9" w:themeColor="accent5"/>
        </w:tcBorders>
      </w:tcPr>
    </w:tblStylePr>
    <w:tblStylePr w:type="band1Horz">
      <w:tblPr/>
      <w:tcPr>
        <w:tcBorders>
          <w:top w:val="single" w:sz="8" w:space="0" w:color="F8C0C9" w:themeColor="accent5"/>
          <w:left w:val="single" w:sz="8" w:space="0" w:color="F8C0C9" w:themeColor="accent5"/>
          <w:bottom w:val="single" w:sz="8" w:space="0" w:color="F8C0C9" w:themeColor="accent5"/>
          <w:right w:val="single" w:sz="8" w:space="0" w:color="F8C0C9" w:themeColor="accent5"/>
        </w:tcBorders>
      </w:tcPr>
    </w:tblStylePr>
  </w:style>
  <w:style w:type="table" w:styleId="MediumShading1-Accent1">
    <w:name w:val="Medium Shading 1 Accent 1"/>
    <w:basedOn w:val="TableNormal"/>
    <w:uiPriority w:val="63"/>
    <w:rsid w:val="00AD2263"/>
    <w:rPr>
      <w:rFonts w:ascii="Arial" w:hAnsi="Arial"/>
      <w:sz w:val="18"/>
    </w:rPr>
    <w:tblPr>
      <w:tblStyleRowBandSize w:val="1"/>
      <w:tblStyleColBandSize w:val="1"/>
      <w:tblInd w:w="85" w:type="dxa"/>
      <w:tblCellMar>
        <w:top w:w="85" w:type="dxa"/>
        <w:left w:w="85" w:type="dxa"/>
        <w:bottom w:w="85" w:type="dxa"/>
        <w:right w:w="85" w:type="dxa"/>
      </w:tblCellMar>
    </w:tblPr>
    <w:tblStylePr w:type="firstRow">
      <w:pPr>
        <w:spacing w:before="0" w:after="0" w:line="240" w:lineRule="auto"/>
      </w:pPr>
      <w:rPr>
        <w:b/>
        <w:bCs/>
        <w:color w:val="000000" w:themeColor="text1"/>
      </w:rPr>
      <w:tblPr/>
      <w:tcPr>
        <w:tcBorders>
          <w:top w:val="nil"/>
          <w:left w:val="nil"/>
          <w:bottom w:val="nil"/>
          <w:right w:val="nil"/>
          <w:insideH w:val="nil"/>
          <w:insideV w:val="nil"/>
        </w:tcBorders>
        <w:shd w:val="clear" w:color="auto" w:fill="E92C4A" w:themeFill="accent1"/>
      </w:tcPr>
    </w:tblStylePr>
    <w:tblStylePr w:type="lastRow">
      <w:pPr>
        <w:spacing w:before="0" w:after="0" w:line="240" w:lineRule="auto"/>
      </w:pPr>
      <w:rPr>
        <w:b/>
        <w:bCs/>
      </w:rPr>
      <w:tblPr/>
      <w:tcPr>
        <w:tcBorders>
          <w:top w:val="double" w:sz="6" w:space="0" w:color="EE6076" w:themeColor="accent1" w:themeTint="BF"/>
          <w:left w:val="single" w:sz="8" w:space="0" w:color="EE6076" w:themeColor="accent1" w:themeTint="BF"/>
          <w:bottom w:val="single" w:sz="8" w:space="0" w:color="EE6076" w:themeColor="accent1" w:themeTint="BF"/>
          <w:right w:val="single" w:sz="8" w:space="0" w:color="EE607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AD2" w:themeFill="accent1" w:themeFillTint="3F"/>
      </w:tcPr>
    </w:tblStylePr>
    <w:tblStylePr w:type="band1Horz">
      <w:tblPr/>
      <w:tcPr>
        <w:tcBorders>
          <w:insideH w:val="nil"/>
          <w:insideV w:val="nil"/>
        </w:tcBorders>
        <w:shd w:val="clear" w:color="auto" w:fill="F9CAD2" w:themeFill="accent1"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AD2263"/>
    <w:rPr>
      <w:rFonts w:ascii="Arial" w:hAnsi="Arial"/>
      <w:sz w:val="18"/>
    </w:rPr>
    <w:tblPr>
      <w:tblStyleRowBandSize w:val="1"/>
      <w:tblStyleColBandSize w:val="1"/>
      <w:tblInd w:w="85" w:type="dxa"/>
      <w:tblBorders>
        <w:top w:val="single" w:sz="8" w:space="0" w:color="D3D2D2" w:themeColor="accent6"/>
        <w:left w:val="single" w:sz="8" w:space="0" w:color="D3D2D2" w:themeColor="accent6"/>
        <w:bottom w:val="single" w:sz="8" w:space="0" w:color="D3D2D2" w:themeColor="accent6"/>
        <w:right w:val="single" w:sz="8" w:space="0" w:color="D3D2D2" w:themeColor="accent6"/>
      </w:tblBorders>
      <w:tblCellMar>
        <w:top w:w="85" w:type="dxa"/>
        <w:left w:w="85" w:type="dxa"/>
        <w:bottom w:w="85" w:type="dxa"/>
        <w:right w:w="85" w:type="dxa"/>
      </w:tblCellMar>
    </w:tblPr>
    <w:tblStylePr w:type="firstRow">
      <w:pPr>
        <w:spacing w:before="0" w:after="0" w:line="240" w:lineRule="auto"/>
      </w:pPr>
      <w:rPr>
        <w:b/>
        <w:bCs/>
        <w:color w:val="E92C4A" w:themeColor="background2"/>
      </w:rPr>
      <w:tblPr/>
      <w:tcPr>
        <w:shd w:val="clear" w:color="auto" w:fill="D3D2D2" w:themeFill="accent6"/>
      </w:tcPr>
    </w:tblStylePr>
    <w:tblStylePr w:type="lastRow">
      <w:pPr>
        <w:spacing w:before="0" w:after="0" w:line="240" w:lineRule="auto"/>
      </w:pPr>
      <w:rPr>
        <w:b/>
        <w:bCs/>
      </w:rPr>
      <w:tblPr/>
      <w:tcPr>
        <w:tcBorders>
          <w:top w:val="double" w:sz="6" w:space="0" w:color="D3D2D2" w:themeColor="accent6"/>
          <w:left w:val="single" w:sz="8" w:space="0" w:color="D3D2D2" w:themeColor="accent6"/>
          <w:bottom w:val="single" w:sz="8" w:space="0" w:color="D3D2D2" w:themeColor="accent6"/>
          <w:right w:val="single" w:sz="8" w:space="0" w:color="D3D2D2" w:themeColor="accent6"/>
        </w:tcBorders>
      </w:tcPr>
    </w:tblStylePr>
    <w:tblStylePr w:type="firstCol">
      <w:rPr>
        <w:b/>
        <w:bCs/>
      </w:rPr>
    </w:tblStylePr>
    <w:tblStylePr w:type="lastCol">
      <w:rPr>
        <w:b/>
        <w:bCs/>
      </w:rPr>
    </w:tblStylePr>
    <w:tblStylePr w:type="band1Vert">
      <w:tblPr/>
      <w:tcPr>
        <w:tcBorders>
          <w:top w:val="single" w:sz="8" w:space="0" w:color="D3D2D2" w:themeColor="accent6"/>
          <w:left w:val="single" w:sz="8" w:space="0" w:color="D3D2D2" w:themeColor="accent6"/>
          <w:bottom w:val="single" w:sz="8" w:space="0" w:color="D3D2D2" w:themeColor="accent6"/>
          <w:right w:val="single" w:sz="8" w:space="0" w:color="D3D2D2" w:themeColor="accent6"/>
        </w:tcBorders>
      </w:tcPr>
    </w:tblStylePr>
    <w:tblStylePr w:type="band1Horz">
      <w:tblPr/>
      <w:tcPr>
        <w:tcBorders>
          <w:top w:val="single" w:sz="8" w:space="0" w:color="D3D2D2" w:themeColor="accent6"/>
          <w:left w:val="single" w:sz="8" w:space="0" w:color="D3D2D2" w:themeColor="accent6"/>
          <w:bottom w:val="single" w:sz="8" w:space="0" w:color="D3D2D2" w:themeColor="accent6"/>
          <w:right w:val="single" w:sz="8" w:space="0" w:color="D3D2D2" w:themeColor="accent6"/>
        </w:tcBorders>
      </w:tcPr>
    </w:tblStylePr>
  </w:style>
  <w:style w:type="table" w:styleId="MediumGrid2-Accent1">
    <w:name w:val="Medium Grid 2 Accent 1"/>
    <w:basedOn w:val="TableNormal"/>
    <w:uiPriority w:val="68"/>
    <w:rsid w:val="00AD2263"/>
    <w:rPr>
      <w:rFonts w:ascii="Arial" w:eastAsiaTheme="majorEastAsia" w:hAnsi="Arial" w:cstheme="majorBidi"/>
      <w:sz w:val="18"/>
    </w:rPr>
    <w:tblPr>
      <w:tblStyleRowBandSize w:val="1"/>
      <w:tblStyleColBandSize w:val="1"/>
      <w:tblBorders>
        <w:top w:val="single" w:sz="8" w:space="0" w:color="E92C4A" w:themeColor="accent1"/>
        <w:left w:val="single" w:sz="8" w:space="0" w:color="E92C4A" w:themeColor="accent1"/>
        <w:bottom w:val="single" w:sz="8" w:space="0" w:color="E92C4A" w:themeColor="accent1"/>
        <w:right w:val="single" w:sz="8" w:space="0" w:color="E92C4A" w:themeColor="accent1"/>
        <w:insideH w:val="single" w:sz="8" w:space="0" w:color="E92C4A" w:themeColor="accent1"/>
        <w:insideV w:val="single" w:sz="8" w:space="0" w:color="E92C4A" w:themeColor="accent1"/>
      </w:tblBorders>
    </w:tblPr>
    <w:tcPr>
      <w:shd w:val="clear" w:color="auto" w:fill="F9CAD2" w:themeFill="accent1" w:themeFillTint="3F"/>
    </w:tcPr>
    <w:tblStylePr w:type="firstRow">
      <w:rPr>
        <w:b/>
        <w:bCs/>
        <w:color w:val="000000" w:themeColor="text1"/>
      </w:rPr>
      <w:tblPr/>
      <w:tcPr>
        <w:shd w:val="clear" w:color="auto" w:fill="FCEA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4DA" w:themeFill="accent1" w:themeFillTint="33"/>
      </w:tcPr>
    </w:tblStylePr>
    <w:tblStylePr w:type="band1Vert">
      <w:tblPr/>
      <w:tcPr>
        <w:shd w:val="clear" w:color="auto" w:fill="F495A4" w:themeFill="accent1" w:themeFillTint="7F"/>
      </w:tcPr>
    </w:tblStylePr>
    <w:tblStylePr w:type="band1Horz">
      <w:tblPr/>
      <w:tcPr>
        <w:shd w:val="clear" w:color="auto" w:fill="000000" w:themeFill="text2" w:themeFillShade="E6"/>
      </w:tcPr>
    </w:tblStylePr>
    <w:tblStylePr w:type="band2Horz">
      <w:tblPr/>
      <w:tcPr>
        <w:shd w:val="clear" w:color="auto" w:fill="000000" w:themeFill="text2"/>
      </w:tcPr>
    </w:tblStylePr>
    <w:tblStylePr w:type="nwCell">
      <w:tblPr/>
      <w:tcPr>
        <w:shd w:val="clear" w:color="auto" w:fill="FFFFFF" w:themeFill="background1"/>
      </w:tcPr>
    </w:tblStylePr>
  </w:style>
  <w:style w:type="paragraph" w:styleId="Quote">
    <w:name w:val="Quote"/>
    <w:basedOn w:val="Normal"/>
    <w:next w:val="Normal"/>
    <w:link w:val="QuoteChar"/>
    <w:uiPriority w:val="29"/>
    <w:semiHidden/>
    <w:rsid w:val="00AD226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D2263"/>
    <w:rPr>
      <w:rFonts w:asciiTheme="minorHAnsi" w:hAnsiTheme="minorHAnsi"/>
      <w:i/>
      <w:iCs/>
      <w:color w:val="404040" w:themeColor="text1" w:themeTint="BF"/>
      <w:sz w:val="18"/>
    </w:rPr>
  </w:style>
  <w:style w:type="table" w:customStyle="1" w:styleId="LayoutGrid">
    <w:name w:val="Layout Grid"/>
    <w:basedOn w:val="TableNormal"/>
    <w:uiPriority w:val="99"/>
    <w:rsid w:val="00586D62"/>
    <w:rPr>
      <w:sz w:val="18"/>
    </w:rPr>
    <w:tblPr>
      <w:tblCellMar>
        <w:left w:w="0" w:type="dxa"/>
        <w:right w:w="0" w:type="dxa"/>
      </w:tblCellMar>
    </w:tblPr>
  </w:style>
  <w:style w:type="numbering" w:customStyle="1" w:styleId="TableBulletList">
    <w:name w:val="TableBullet List"/>
    <w:uiPriority w:val="99"/>
    <w:rsid w:val="00DA27D0"/>
    <w:pPr>
      <w:numPr>
        <w:numId w:val="6"/>
      </w:numPr>
    </w:pPr>
  </w:style>
  <w:style w:type="table" w:customStyle="1" w:styleId="TableGridLight1">
    <w:name w:val="Table Grid Light1"/>
    <w:basedOn w:val="TableNormal"/>
    <w:uiPriority w:val="40"/>
    <w:rsid w:val="002C3A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Normal"/>
    <w:next w:val="Normal"/>
    <w:uiPriority w:val="39"/>
    <w:semiHidden/>
    <w:rsid w:val="005A319C"/>
    <w:pPr>
      <w:framePr w:w="9072" w:wrap="around" w:vAnchor="page" w:hAnchor="margin" w:y="1305" w:anchorLock="1"/>
      <w:spacing w:after="0" w:line="240" w:lineRule="auto"/>
    </w:pPr>
    <w:rPr>
      <w:b/>
      <w:caps/>
      <w:sz w:val="46"/>
    </w:rPr>
  </w:style>
  <w:style w:type="character" w:customStyle="1" w:styleId="Heading5Char">
    <w:name w:val="Heading 5 Char"/>
    <w:basedOn w:val="DefaultParagraphFont"/>
    <w:link w:val="Heading5"/>
    <w:uiPriority w:val="9"/>
    <w:semiHidden/>
    <w:rsid w:val="00AD2263"/>
    <w:rPr>
      <w:rFonts w:asciiTheme="majorHAnsi" w:eastAsiaTheme="majorEastAsia" w:hAnsiTheme="majorHAnsi" w:cstheme="majorBidi"/>
      <w:color w:val="7C0D1E" w:themeColor="accent1" w:themeShade="7F"/>
      <w:sz w:val="18"/>
    </w:rPr>
  </w:style>
  <w:style w:type="character" w:customStyle="1" w:styleId="Heading6Char">
    <w:name w:val="Heading 6 Char"/>
    <w:basedOn w:val="DefaultParagraphFont"/>
    <w:link w:val="Heading6"/>
    <w:uiPriority w:val="9"/>
    <w:semiHidden/>
    <w:rsid w:val="00AD2263"/>
    <w:rPr>
      <w:rFonts w:asciiTheme="majorHAnsi" w:eastAsiaTheme="majorEastAsia" w:hAnsiTheme="majorHAnsi" w:cstheme="majorBidi"/>
      <w:i/>
      <w:iCs/>
      <w:color w:val="7C0D1E" w:themeColor="accent1" w:themeShade="7F"/>
      <w:sz w:val="18"/>
    </w:rPr>
  </w:style>
  <w:style w:type="character" w:customStyle="1" w:styleId="Heading7Char">
    <w:name w:val="Heading 7 Char"/>
    <w:basedOn w:val="DefaultParagraphFont"/>
    <w:link w:val="Heading7"/>
    <w:uiPriority w:val="9"/>
    <w:semiHidden/>
    <w:rsid w:val="00AD2263"/>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AD2263"/>
    <w:rPr>
      <w:rFonts w:asciiTheme="majorHAnsi" w:eastAsiaTheme="majorEastAsia" w:hAnsiTheme="majorHAnsi" w:cstheme="majorBidi"/>
      <w:color w:val="404040" w:themeColor="text1" w:themeTint="BF"/>
      <w:sz w:val="18"/>
    </w:rPr>
  </w:style>
  <w:style w:type="character" w:customStyle="1" w:styleId="Heading9Char">
    <w:name w:val="Heading 9 Char"/>
    <w:basedOn w:val="DefaultParagraphFont"/>
    <w:link w:val="Heading9"/>
    <w:uiPriority w:val="9"/>
    <w:semiHidden/>
    <w:rsid w:val="00AD2263"/>
    <w:rPr>
      <w:rFonts w:asciiTheme="majorHAnsi" w:eastAsiaTheme="majorEastAsia" w:hAnsiTheme="majorHAnsi" w:cstheme="majorBidi"/>
      <w:i/>
      <w:iCs/>
      <w:color w:val="404040" w:themeColor="text1" w:themeTint="BF"/>
      <w:sz w:val="18"/>
    </w:rPr>
  </w:style>
  <w:style w:type="paragraph" w:styleId="Index1">
    <w:name w:val="index 1"/>
    <w:basedOn w:val="Normal"/>
    <w:next w:val="Normal"/>
    <w:autoRedefine/>
    <w:uiPriority w:val="99"/>
    <w:semiHidden/>
    <w:unhideWhenUsed/>
    <w:rsid w:val="00AD2263"/>
    <w:pPr>
      <w:spacing w:after="0"/>
      <w:ind w:left="200" w:hanging="200"/>
    </w:pPr>
  </w:style>
  <w:style w:type="paragraph" w:styleId="Index2">
    <w:name w:val="index 2"/>
    <w:basedOn w:val="Normal"/>
    <w:next w:val="Normal"/>
    <w:autoRedefine/>
    <w:uiPriority w:val="99"/>
    <w:semiHidden/>
    <w:unhideWhenUsed/>
    <w:rsid w:val="00AD2263"/>
    <w:pPr>
      <w:spacing w:after="0"/>
      <w:ind w:left="400" w:hanging="200"/>
    </w:pPr>
  </w:style>
  <w:style w:type="paragraph" w:styleId="Index3">
    <w:name w:val="index 3"/>
    <w:basedOn w:val="Normal"/>
    <w:next w:val="Normal"/>
    <w:autoRedefine/>
    <w:uiPriority w:val="99"/>
    <w:semiHidden/>
    <w:unhideWhenUsed/>
    <w:rsid w:val="00AD2263"/>
    <w:pPr>
      <w:spacing w:after="0"/>
      <w:ind w:left="600" w:hanging="200"/>
    </w:pPr>
  </w:style>
  <w:style w:type="paragraph" w:styleId="Index4">
    <w:name w:val="index 4"/>
    <w:basedOn w:val="Normal"/>
    <w:next w:val="Normal"/>
    <w:autoRedefine/>
    <w:uiPriority w:val="99"/>
    <w:semiHidden/>
    <w:unhideWhenUsed/>
    <w:rsid w:val="00AD2263"/>
    <w:pPr>
      <w:spacing w:after="0"/>
      <w:ind w:left="800" w:hanging="200"/>
    </w:pPr>
  </w:style>
  <w:style w:type="paragraph" w:styleId="Index5">
    <w:name w:val="index 5"/>
    <w:basedOn w:val="Normal"/>
    <w:next w:val="Normal"/>
    <w:autoRedefine/>
    <w:uiPriority w:val="99"/>
    <w:semiHidden/>
    <w:unhideWhenUsed/>
    <w:rsid w:val="00AD2263"/>
    <w:pPr>
      <w:spacing w:after="0"/>
      <w:ind w:left="1000" w:hanging="200"/>
    </w:pPr>
  </w:style>
  <w:style w:type="paragraph" w:styleId="Index6">
    <w:name w:val="index 6"/>
    <w:basedOn w:val="Normal"/>
    <w:next w:val="Normal"/>
    <w:autoRedefine/>
    <w:uiPriority w:val="99"/>
    <w:semiHidden/>
    <w:unhideWhenUsed/>
    <w:rsid w:val="00AD2263"/>
    <w:pPr>
      <w:spacing w:after="0"/>
      <w:ind w:left="1200" w:hanging="200"/>
    </w:pPr>
  </w:style>
  <w:style w:type="paragraph" w:styleId="Index7">
    <w:name w:val="index 7"/>
    <w:basedOn w:val="Normal"/>
    <w:next w:val="Normal"/>
    <w:autoRedefine/>
    <w:uiPriority w:val="99"/>
    <w:semiHidden/>
    <w:unhideWhenUsed/>
    <w:rsid w:val="00AD2263"/>
    <w:pPr>
      <w:spacing w:after="0"/>
      <w:ind w:left="1400" w:hanging="200"/>
    </w:pPr>
  </w:style>
  <w:style w:type="paragraph" w:styleId="Index8">
    <w:name w:val="index 8"/>
    <w:basedOn w:val="Normal"/>
    <w:next w:val="Normal"/>
    <w:autoRedefine/>
    <w:uiPriority w:val="99"/>
    <w:semiHidden/>
    <w:unhideWhenUsed/>
    <w:rsid w:val="00AD2263"/>
    <w:pPr>
      <w:spacing w:after="0"/>
      <w:ind w:left="1600" w:hanging="200"/>
    </w:pPr>
  </w:style>
  <w:style w:type="paragraph" w:styleId="Index9">
    <w:name w:val="index 9"/>
    <w:basedOn w:val="Normal"/>
    <w:next w:val="Normal"/>
    <w:autoRedefine/>
    <w:uiPriority w:val="99"/>
    <w:semiHidden/>
    <w:unhideWhenUsed/>
    <w:rsid w:val="00AD2263"/>
    <w:pPr>
      <w:spacing w:after="0"/>
      <w:ind w:left="1800" w:hanging="200"/>
    </w:pPr>
  </w:style>
  <w:style w:type="paragraph" w:styleId="TOC4">
    <w:name w:val="toc 4"/>
    <w:basedOn w:val="Normal"/>
    <w:next w:val="Normal"/>
    <w:autoRedefine/>
    <w:uiPriority w:val="39"/>
    <w:semiHidden/>
    <w:unhideWhenUsed/>
    <w:rsid w:val="00AD2263"/>
    <w:pPr>
      <w:spacing w:after="100"/>
      <w:ind w:left="540"/>
    </w:pPr>
  </w:style>
  <w:style w:type="paragraph" w:styleId="TOC5">
    <w:name w:val="toc 5"/>
    <w:basedOn w:val="Normal"/>
    <w:next w:val="Normal"/>
    <w:autoRedefine/>
    <w:uiPriority w:val="39"/>
    <w:semiHidden/>
    <w:unhideWhenUsed/>
    <w:rsid w:val="00AD2263"/>
    <w:pPr>
      <w:spacing w:after="100"/>
      <w:ind w:left="720"/>
    </w:pPr>
  </w:style>
  <w:style w:type="paragraph" w:styleId="TOC6">
    <w:name w:val="toc 6"/>
    <w:basedOn w:val="Normal"/>
    <w:next w:val="Normal"/>
    <w:autoRedefine/>
    <w:uiPriority w:val="39"/>
    <w:semiHidden/>
    <w:unhideWhenUsed/>
    <w:rsid w:val="00AD2263"/>
    <w:pPr>
      <w:spacing w:after="100"/>
      <w:ind w:left="900"/>
    </w:pPr>
  </w:style>
  <w:style w:type="paragraph" w:styleId="TOC7">
    <w:name w:val="toc 7"/>
    <w:basedOn w:val="Normal"/>
    <w:next w:val="Normal"/>
    <w:autoRedefine/>
    <w:uiPriority w:val="39"/>
    <w:semiHidden/>
    <w:unhideWhenUsed/>
    <w:rsid w:val="00AD2263"/>
    <w:pPr>
      <w:spacing w:after="100"/>
      <w:ind w:left="1080"/>
    </w:pPr>
  </w:style>
  <w:style w:type="paragraph" w:styleId="TOC8">
    <w:name w:val="toc 8"/>
    <w:basedOn w:val="Normal"/>
    <w:next w:val="Normal"/>
    <w:autoRedefine/>
    <w:uiPriority w:val="39"/>
    <w:semiHidden/>
    <w:unhideWhenUsed/>
    <w:rsid w:val="00AD2263"/>
    <w:pPr>
      <w:spacing w:after="100"/>
      <w:ind w:left="1260"/>
    </w:pPr>
  </w:style>
  <w:style w:type="paragraph" w:styleId="TOC9">
    <w:name w:val="toc 9"/>
    <w:basedOn w:val="Normal"/>
    <w:next w:val="Normal"/>
    <w:autoRedefine/>
    <w:uiPriority w:val="39"/>
    <w:semiHidden/>
    <w:unhideWhenUsed/>
    <w:rsid w:val="00AD2263"/>
    <w:pPr>
      <w:spacing w:after="100"/>
      <w:ind w:left="1440"/>
    </w:pPr>
  </w:style>
  <w:style w:type="paragraph" w:styleId="NormalIndent">
    <w:name w:val="Normal Indent"/>
    <w:basedOn w:val="Normal"/>
    <w:uiPriority w:val="99"/>
    <w:semiHidden/>
    <w:unhideWhenUsed/>
    <w:rsid w:val="00AD2263"/>
    <w:pPr>
      <w:ind w:left="720"/>
    </w:pPr>
  </w:style>
  <w:style w:type="paragraph" w:styleId="IndexHeading">
    <w:name w:val="index heading"/>
    <w:basedOn w:val="Normal"/>
    <w:next w:val="Index1"/>
    <w:uiPriority w:val="99"/>
    <w:semiHidden/>
    <w:unhideWhenUsed/>
    <w:rsid w:val="00AD2263"/>
    <w:rPr>
      <w:rFonts w:asciiTheme="majorHAnsi" w:eastAsiaTheme="majorEastAsia" w:hAnsiTheme="majorHAnsi" w:cstheme="majorBidi"/>
      <w:b/>
      <w:bCs/>
    </w:rPr>
  </w:style>
  <w:style w:type="paragraph" w:styleId="TableofFigures">
    <w:name w:val="table of figures"/>
    <w:basedOn w:val="Normal"/>
    <w:next w:val="Normal"/>
    <w:uiPriority w:val="99"/>
    <w:semiHidden/>
    <w:unhideWhenUsed/>
    <w:rsid w:val="00AD2263"/>
    <w:pPr>
      <w:spacing w:after="0"/>
    </w:pPr>
  </w:style>
  <w:style w:type="paragraph" w:styleId="EnvelopeAddress">
    <w:name w:val="envelope address"/>
    <w:basedOn w:val="Normal"/>
    <w:uiPriority w:val="99"/>
    <w:semiHidden/>
    <w:rsid w:val="00AD226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D2263"/>
    <w:pPr>
      <w:spacing w:after="0"/>
    </w:pPr>
    <w:rPr>
      <w:rFonts w:asciiTheme="majorHAnsi" w:eastAsiaTheme="majorEastAsia" w:hAnsiTheme="majorHAnsi" w:cstheme="majorBidi"/>
    </w:rPr>
  </w:style>
  <w:style w:type="character" w:styleId="EndnoteReference">
    <w:name w:val="endnote reference"/>
    <w:basedOn w:val="DefaultParagraphFont"/>
    <w:uiPriority w:val="99"/>
    <w:semiHidden/>
    <w:rsid w:val="00AD2263"/>
    <w:rPr>
      <w:vertAlign w:val="superscript"/>
    </w:rPr>
  </w:style>
  <w:style w:type="paragraph" w:styleId="EndnoteText">
    <w:name w:val="endnote text"/>
    <w:basedOn w:val="Normal"/>
    <w:link w:val="EndnoteTextChar"/>
    <w:rsid w:val="00AD2263"/>
    <w:pPr>
      <w:spacing w:after="0"/>
    </w:pPr>
  </w:style>
  <w:style w:type="character" w:customStyle="1" w:styleId="EndnoteTextChar">
    <w:name w:val="Endnote Text Char"/>
    <w:basedOn w:val="DefaultParagraphFont"/>
    <w:link w:val="EndnoteText"/>
    <w:rsid w:val="00044266"/>
    <w:rPr>
      <w:rFonts w:asciiTheme="minorHAnsi" w:hAnsiTheme="minorHAnsi"/>
      <w:color w:val="000000" w:themeColor="text2"/>
      <w:sz w:val="18"/>
    </w:rPr>
  </w:style>
  <w:style w:type="paragraph" w:styleId="TableofAuthorities">
    <w:name w:val="table of authorities"/>
    <w:basedOn w:val="Normal"/>
    <w:next w:val="Normal"/>
    <w:uiPriority w:val="99"/>
    <w:semiHidden/>
    <w:unhideWhenUsed/>
    <w:rsid w:val="00AD2263"/>
    <w:pPr>
      <w:spacing w:after="0"/>
      <w:ind w:left="200" w:hanging="200"/>
    </w:pPr>
  </w:style>
  <w:style w:type="paragraph" w:styleId="MacroText">
    <w:name w:val="macro"/>
    <w:link w:val="MacroTextChar"/>
    <w:uiPriority w:val="99"/>
    <w:semiHidden/>
    <w:unhideWhenUsed/>
    <w:rsid w:val="00AD226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18"/>
      <w:szCs w:val="18"/>
    </w:rPr>
  </w:style>
  <w:style w:type="character" w:customStyle="1" w:styleId="MacroTextChar">
    <w:name w:val="Macro Text Char"/>
    <w:basedOn w:val="DefaultParagraphFont"/>
    <w:link w:val="MacroText"/>
    <w:uiPriority w:val="99"/>
    <w:semiHidden/>
    <w:rsid w:val="00AD2263"/>
    <w:rPr>
      <w:rFonts w:ascii="Consolas" w:hAnsi="Consolas" w:cs="Consolas"/>
      <w:sz w:val="18"/>
      <w:szCs w:val="18"/>
    </w:rPr>
  </w:style>
  <w:style w:type="paragraph" w:styleId="TOAHeading">
    <w:name w:val="toa heading"/>
    <w:basedOn w:val="Normal"/>
    <w:next w:val="Normal"/>
    <w:uiPriority w:val="99"/>
    <w:semiHidden/>
    <w:unhideWhenUsed/>
    <w:rsid w:val="00AD2263"/>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rsid w:val="00CC70B8"/>
    <w:pPr>
      <w:numPr>
        <w:numId w:val="21"/>
      </w:numPr>
      <w:contextualSpacing/>
    </w:pPr>
  </w:style>
  <w:style w:type="paragraph" w:styleId="List3">
    <w:name w:val="List 3"/>
    <w:basedOn w:val="Normal"/>
    <w:uiPriority w:val="99"/>
    <w:semiHidden/>
    <w:unhideWhenUsed/>
    <w:rsid w:val="00AD2263"/>
    <w:pPr>
      <w:ind w:left="849" w:hanging="283"/>
      <w:contextualSpacing/>
    </w:pPr>
  </w:style>
  <w:style w:type="paragraph" w:styleId="List4">
    <w:name w:val="List 4"/>
    <w:basedOn w:val="Normal"/>
    <w:uiPriority w:val="99"/>
    <w:semiHidden/>
    <w:unhideWhenUsed/>
    <w:rsid w:val="00AD2263"/>
    <w:pPr>
      <w:ind w:left="1132" w:hanging="283"/>
      <w:contextualSpacing/>
    </w:pPr>
  </w:style>
  <w:style w:type="paragraph" w:styleId="List5">
    <w:name w:val="List 5"/>
    <w:basedOn w:val="Normal"/>
    <w:uiPriority w:val="99"/>
    <w:semiHidden/>
    <w:unhideWhenUsed/>
    <w:rsid w:val="00AD2263"/>
    <w:pPr>
      <w:ind w:left="1415" w:hanging="283"/>
      <w:contextualSpacing/>
    </w:pPr>
  </w:style>
  <w:style w:type="paragraph" w:styleId="ListBullet4">
    <w:name w:val="List Bullet 4"/>
    <w:basedOn w:val="Normal"/>
    <w:uiPriority w:val="99"/>
    <w:semiHidden/>
    <w:unhideWhenUsed/>
    <w:rsid w:val="00AD2263"/>
    <w:pPr>
      <w:numPr>
        <w:numId w:val="1"/>
      </w:numPr>
      <w:contextualSpacing/>
    </w:pPr>
  </w:style>
  <w:style w:type="paragraph" w:styleId="ListBullet5">
    <w:name w:val="List Bullet 5"/>
    <w:basedOn w:val="Normal"/>
    <w:uiPriority w:val="99"/>
    <w:semiHidden/>
    <w:unhideWhenUsed/>
    <w:rsid w:val="00AD2263"/>
    <w:pPr>
      <w:numPr>
        <w:numId w:val="2"/>
      </w:numPr>
      <w:contextualSpacing/>
    </w:pPr>
  </w:style>
  <w:style w:type="paragraph" w:styleId="ListNumber4">
    <w:name w:val="List Number 4"/>
    <w:basedOn w:val="Normal"/>
    <w:uiPriority w:val="99"/>
    <w:semiHidden/>
    <w:unhideWhenUsed/>
    <w:rsid w:val="00AD2263"/>
    <w:pPr>
      <w:numPr>
        <w:numId w:val="3"/>
      </w:numPr>
      <w:contextualSpacing/>
    </w:pPr>
  </w:style>
  <w:style w:type="paragraph" w:styleId="ListNumber5">
    <w:name w:val="List Number 5"/>
    <w:basedOn w:val="Normal"/>
    <w:uiPriority w:val="99"/>
    <w:semiHidden/>
    <w:unhideWhenUsed/>
    <w:rsid w:val="00AD2263"/>
    <w:pPr>
      <w:numPr>
        <w:numId w:val="4"/>
      </w:numPr>
      <w:contextualSpacing/>
    </w:pPr>
  </w:style>
  <w:style w:type="paragraph" w:styleId="Title">
    <w:name w:val="Title"/>
    <w:basedOn w:val="Normal"/>
    <w:next w:val="Normal"/>
    <w:link w:val="TitleChar"/>
    <w:uiPriority w:val="10"/>
    <w:semiHidden/>
    <w:unhideWhenUsed/>
    <w:qFormat/>
    <w:rsid w:val="00AD2263"/>
    <w:pPr>
      <w:pBdr>
        <w:bottom w:val="single" w:sz="8" w:space="4" w:color="E92C4A"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AD2263"/>
    <w:rPr>
      <w:rFonts w:asciiTheme="majorHAnsi" w:eastAsiaTheme="majorEastAsia" w:hAnsiTheme="majorHAnsi" w:cstheme="majorBidi"/>
      <w:color w:val="000000" w:themeColor="text2" w:themeShade="BF"/>
      <w:spacing w:val="5"/>
      <w:kern w:val="28"/>
      <w:sz w:val="52"/>
      <w:szCs w:val="52"/>
    </w:rPr>
  </w:style>
  <w:style w:type="paragraph" w:styleId="Closing">
    <w:name w:val="Closing"/>
    <w:basedOn w:val="Normal"/>
    <w:link w:val="ClosingChar"/>
    <w:uiPriority w:val="99"/>
    <w:semiHidden/>
    <w:rsid w:val="00AD2263"/>
    <w:pPr>
      <w:spacing w:after="0"/>
      <w:ind w:left="4252"/>
    </w:pPr>
  </w:style>
  <w:style w:type="character" w:customStyle="1" w:styleId="ClosingChar">
    <w:name w:val="Closing Char"/>
    <w:basedOn w:val="DefaultParagraphFont"/>
    <w:link w:val="Closing"/>
    <w:uiPriority w:val="99"/>
    <w:semiHidden/>
    <w:rsid w:val="00044266"/>
    <w:rPr>
      <w:rFonts w:asciiTheme="minorHAnsi" w:hAnsiTheme="minorHAnsi"/>
      <w:color w:val="000000" w:themeColor="text2"/>
      <w:sz w:val="18"/>
    </w:rPr>
  </w:style>
  <w:style w:type="paragraph" w:styleId="Signature">
    <w:name w:val="Signature"/>
    <w:basedOn w:val="Normal"/>
    <w:link w:val="SignatureChar"/>
    <w:uiPriority w:val="99"/>
    <w:semiHidden/>
    <w:unhideWhenUsed/>
    <w:rsid w:val="00AD2263"/>
    <w:pPr>
      <w:spacing w:after="0"/>
      <w:ind w:left="4252"/>
    </w:pPr>
  </w:style>
  <w:style w:type="character" w:customStyle="1" w:styleId="SignatureChar">
    <w:name w:val="Signature Char"/>
    <w:basedOn w:val="DefaultParagraphFont"/>
    <w:link w:val="Signature"/>
    <w:uiPriority w:val="99"/>
    <w:semiHidden/>
    <w:rsid w:val="00AD2263"/>
    <w:rPr>
      <w:rFonts w:asciiTheme="minorHAnsi" w:hAnsiTheme="minorHAnsi"/>
      <w:color w:val="E92C4A" w:themeColor="background2"/>
      <w:sz w:val="18"/>
    </w:rPr>
  </w:style>
  <w:style w:type="paragraph" w:styleId="BodyTextIndent">
    <w:name w:val="Body Text Indent"/>
    <w:basedOn w:val="Normal"/>
    <w:link w:val="BodyTextIndentChar"/>
    <w:uiPriority w:val="99"/>
    <w:semiHidden/>
    <w:rsid w:val="00AD2263"/>
    <w:pPr>
      <w:ind w:left="283"/>
    </w:pPr>
  </w:style>
  <w:style w:type="character" w:customStyle="1" w:styleId="BodyTextIndentChar">
    <w:name w:val="Body Text Indent Char"/>
    <w:basedOn w:val="DefaultParagraphFont"/>
    <w:link w:val="BodyTextIndent"/>
    <w:uiPriority w:val="99"/>
    <w:semiHidden/>
    <w:rsid w:val="00044266"/>
    <w:rPr>
      <w:rFonts w:asciiTheme="minorHAnsi" w:hAnsiTheme="minorHAnsi"/>
      <w:color w:val="000000" w:themeColor="text2"/>
      <w:sz w:val="18"/>
    </w:rPr>
  </w:style>
  <w:style w:type="paragraph" w:styleId="ListContinue">
    <w:name w:val="List Continue"/>
    <w:basedOn w:val="Normal"/>
    <w:uiPriority w:val="99"/>
    <w:semiHidden/>
    <w:unhideWhenUsed/>
    <w:rsid w:val="00AD2263"/>
    <w:pPr>
      <w:ind w:left="283"/>
      <w:contextualSpacing/>
    </w:pPr>
  </w:style>
  <w:style w:type="paragraph" w:styleId="ListContinue2">
    <w:name w:val="List Continue 2"/>
    <w:basedOn w:val="Normal"/>
    <w:uiPriority w:val="99"/>
    <w:semiHidden/>
    <w:unhideWhenUsed/>
    <w:rsid w:val="00AD2263"/>
    <w:pPr>
      <w:ind w:left="566"/>
      <w:contextualSpacing/>
    </w:pPr>
  </w:style>
  <w:style w:type="paragraph" w:styleId="ListContinue3">
    <w:name w:val="List Continue 3"/>
    <w:basedOn w:val="Normal"/>
    <w:uiPriority w:val="99"/>
    <w:semiHidden/>
    <w:unhideWhenUsed/>
    <w:rsid w:val="00AD2263"/>
    <w:pPr>
      <w:ind w:left="849"/>
      <w:contextualSpacing/>
    </w:pPr>
  </w:style>
  <w:style w:type="paragraph" w:styleId="ListContinue4">
    <w:name w:val="List Continue 4"/>
    <w:basedOn w:val="Normal"/>
    <w:uiPriority w:val="99"/>
    <w:semiHidden/>
    <w:unhideWhenUsed/>
    <w:rsid w:val="00AD2263"/>
    <w:pPr>
      <w:ind w:left="1132"/>
      <w:contextualSpacing/>
    </w:pPr>
  </w:style>
  <w:style w:type="paragraph" w:styleId="ListContinue5">
    <w:name w:val="List Continue 5"/>
    <w:basedOn w:val="Normal"/>
    <w:uiPriority w:val="99"/>
    <w:semiHidden/>
    <w:unhideWhenUsed/>
    <w:rsid w:val="00AD2263"/>
    <w:pPr>
      <w:ind w:left="1415"/>
      <w:contextualSpacing/>
    </w:pPr>
  </w:style>
  <w:style w:type="paragraph" w:styleId="MessageHeader">
    <w:name w:val="Message Header"/>
    <w:basedOn w:val="Normal"/>
    <w:link w:val="MessageHeaderChar"/>
    <w:uiPriority w:val="99"/>
    <w:semiHidden/>
    <w:unhideWhenUsed/>
    <w:rsid w:val="00AD22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2263"/>
    <w:rPr>
      <w:rFonts w:asciiTheme="majorHAnsi" w:eastAsiaTheme="majorEastAsia" w:hAnsiTheme="majorHAnsi" w:cstheme="majorBidi"/>
      <w:color w:val="E92C4A" w:themeColor="background2"/>
      <w:sz w:val="24"/>
      <w:szCs w:val="24"/>
      <w:shd w:val="pct20" w:color="auto" w:fill="auto"/>
    </w:rPr>
  </w:style>
  <w:style w:type="paragraph" w:styleId="Subtitle">
    <w:name w:val="Subtitle"/>
    <w:basedOn w:val="Normal"/>
    <w:next w:val="Normal"/>
    <w:link w:val="SubtitleChar"/>
    <w:uiPriority w:val="11"/>
    <w:semiHidden/>
    <w:unhideWhenUsed/>
    <w:qFormat/>
    <w:rsid w:val="00AD2263"/>
    <w:pPr>
      <w:numPr>
        <w:ilvl w:val="1"/>
      </w:numPr>
    </w:pPr>
    <w:rPr>
      <w:rFonts w:asciiTheme="majorHAnsi" w:eastAsiaTheme="majorEastAsia" w:hAnsiTheme="majorHAnsi" w:cstheme="majorBidi"/>
      <w:i/>
      <w:iCs/>
      <w:color w:val="E92C4A" w:themeColor="accent1"/>
      <w:spacing w:val="15"/>
      <w:sz w:val="24"/>
      <w:szCs w:val="24"/>
    </w:rPr>
  </w:style>
  <w:style w:type="character" w:customStyle="1" w:styleId="SubtitleChar">
    <w:name w:val="Subtitle Char"/>
    <w:basedOn w:val="DefaultParagraphFont"/>
    <w:link w:val="Subtitle"/>
    <w:uiPriority w:val="11"/>
    <w:semiHidden/>
    <w:rsid w:val="00AD2263"/>
    <w:rPr>
      <w:rFonts w:asciiTheme="majorHAnsi" w:eastAsiaTheme="majorEastAsia" w:hAnsiTheme="majorHAnsi" w:cstheme="majorBidi"/>
      <w:i/>
      <w:iCs/>
      <w:color w:val="E92C4A" w:themeColor="accent1"/>
      <w:spacing w:val="15"/>
      <w:sz w:val="24"/>
      <w:szCs w:val="24"/>
    </w:rPr>
  </w:style>
  <w:style w:type="paragraph" w:styleId="Salutation">
    <w:name w:val="Salutation"/>
    <w:basedOn w:val="Normal"/>
    <w:next w:val="Normal"/>
    <w:link w:val="SalutationChar"/>
    <w:uiPriority w:val="99"/>
    <w:semiHidden/>
    <w:unhideWhenUsed/>
    <w:rsid w:val="00AD2263"/>
  </w:style>
  <w:style w:type="character" w:customStyle="1" w:styleId="SalutationChar">
    <w:name w:val="Salutation Char"/>
    <w:basedOn w:val="DefaultParagraphFont"/>
    <w:link w:val="Salutation"/>
    <w:uiPriority w:val="99"/>
    <w:semiHidden/>
    <w:rsid w:val="00AD2263"/>
    <w:rPr>
      <w:rFonts w:asciiTheme="minorHAnsi" w:hAnsiTheme="minorHAnsi"/>
      <w:color w:val="E92C4A" w:themeColor="background2"/>
      <w:sz w:val="18"/>
    </w:rPr>
  </w:style>
  <w:style w:type="paragraph" w:styleId="Date">
    <w:name w:val="Date"/>
    <w:basedOn w:val="Normal"/>
    <w:next w:val="Normal"/>
    <w:link w:val="DateChar"/>
    <w:uiPriority w:val="99"/>
    <w:semiHidden/>
    <w:rsid w:val="00AD2263"/>
  </w:style>
  <w:style w:type="character" w:customStyle="1" w:styleId="DateChar">
    <w:name w:val="Date Char"/>
    <w:basedOn w:val="DefaultParagraphFont"/>
    <w:link w:val="Date"/>
    <w:uiPriority w:val="99"/>
    <w:semiHidden/>
    <w:rsid w:val="00044266"/>
    <w:rPr>
      <w:rFonts w:asciiTheme="minorHAnsi" w:hAnsiTheme="minorHAnsi"/>
      <w:color w:val="000000" w:themeColor="text2"/>
      <w:sz w:val="18"/>
    </w:rPr>
  </w:style>
  <w:style w:type="paragraph" w:styleId="BodyTextFirstIndent">
    <w:name w:val="Body Text First Indent"/>
    <w:basedOn w:val="Normal"/>
    <w:link w:val="BodyTextFirstIndentChar"/>
    <w:uiPriority w:val="99"/>
    <w:semiHidden/>
    <w:rsid w:val="008A02E3"/>
    <w:pPr>
      <w:ind w:firstLine="360"/>
    </w:pPr>
  </w:style>
  <w:style w:type="character" w:customStyle="1" w:styleId="BodyTextFirstIndentChar">
    <w:name w:val="Body Text First Indent Char"/>
    <w:basedOn w:val="DefaultParagraphFont"/>
    <w:link w:val="BodyTextFirstIndent"/>
    <w:uiPriority w:val="99"/>
    <w:semiHidden/>
    <w:rsid w:val="00044266"/>
    <w:rPr>
      <w:rFonts w:asciiTheme="minorHAnsi" w:hAnsiTheme="minorHAnsi"/>
      <w:color w:val="000000" w:themeColor="text2"/>
      <w:sz w:val="18"/>
    </w:rPr>
  </w:style>
  <w:style w:type="paragraph" w:styleId="BodyTextFirstIndent2">
    <w:name w:val="Body Text First Indent 2"/>
    <w:basedOn w:val="BodyTextIndent"/>
    <w:link w:val="BodyTextFirstIndent2Char"/>
    <w:uiPriority w:val="99"/>
    <w:semiHidden/>
    <w:rsid w:val="00AD2263"/>
    <w:pPr>
      <w:ind w:left="360" w:firstLine="360"/>
    </w:pPr>
  </w:style>
  <w:style w:type="character" w:customStyle="1" w:styleId="BodyTextFirstIndent2Char">
    <w:name w:val="Body Text First Indent 2 Char"/>
    <w:basedOn w:val="BodyTextIndentChar"/>
    <w:link w:val="BodyTextFirstIndent2"/>
    <w:uiPriority w:val="99"/>
    <w:semiHidden/>
    <w:rsid w:val="00044266"/>
    <w:rPr>
      <w:rFonts w:asciiTheme="minorHAnsi" w:hAnsiTheme="minorHAnsi"/>
      <w:color w:val="000000" w:themeColor="text2"/>
      <w:sz w:val="18"/>
    </w:rPr>
  </w:style>
  <w:style w:type="paragraph" w:styleId="BodyText2">
    <w:name w:val="Body Text 2"/>
    <w:basedOn w:val="Normal"/>
    <w:link w:val="BodyText2Char"/>
    <w:uiPriority w:val="99"/>
    <w:semiHidden/>
    <w:rsid w:val="00AD2263"/>
    <w:pPr>
      <w:spacing w:line="480" w:lineRule="auto"/>
    </w:pPr>
  </w:style>
  <w:style w:type="character" w:customStyle="1" w:styleId="BodyText2Char">
    <w:name w:val="Body Text 2 Char"/>
    <w:basedOn w:val="DefaultParagraphFont"/>
    <w:link w:val="BodyText2"/>
    <w:uiPriority w:val="99"/>
    <w:semiHidden/>
    <w:rsid w:val="00044266"/>
    <w:rPr>
      <w:rFonts w:asciiTheme="minorHAnsi" w:hAnsiTheme="minorHAnsi"/>
      <w:color w:val="000000" w:themeColor="text2"/>
      <w:sz w:val="18"/>
    </w:rPr>
  </w:style>
  <w:style w:type="paragraph" w:styleId="BodyText3">
    <w:name w:val="Body Text 3"/>
    <w:basedOn w:val="Normal"/>
    <w:link w:val="BodyText3Char"/>
    <w:uiPriority w:val="99"/>
    <w:semiHidden/>
    <w:rsid w:val="00AD2263"/>
  </w:style>
  <w:style w:type="character" w:customStyle="1" w:styleId="BodyText3Char">
    <w:name w:val="Body Text 3 Char"/>
    <w:basedOn w:val="DefaultParagraphFont"/>
    <w:link w:val="BodyText3"/>
    <w:uiPriority w:val="99"/>
    <w:semiHidden/>
    <w:rsid w:val="00044266"/>
    <w:rPr>
      <w:rFonts w:asciiTheme="minorHAnsi" w:hAnsiTheme="minorHAnsi"/>
      <w:color w:val="000000" w:themeColor="text2"/>
      <w:sz w:val="16"/>
      <w:szCs w:val="16"/>
    </w:rPr>
  </w:style>
  <w:style w:type="paragraph" w:styleId="BodyTextIndent2">
    <w:name w:val="Body Text Indent 2"/>
    <w:basedOn w:val="Normal"/>
    <w:link w:val="BodyTextIndent2Char"/>
    <w:uiPriority w:val="99"/>
    <w:semiHidden/>
    <w:rsid w:val="00AD2263"/>
    <w:pPr>
      <w:spacing w:line="480" w:lineRule="auto"/>
      <w:ind w:left="283"/>
    </w:pPr>
  </w:style>
  <w:style w:type="character" w:customStyle="1" w:styleId="BodyTextIndent2Char">
    <w:name w:val="Body Text Indent 2 Char"/>
    <w:basedOn w:val="DefaultParagraphFont"/>
    <w:link w:val="BodyTextIndent2"/>
    <w:uiPriority w:val="99"/>
    <w:semiHidden/>
    <w:rsid w:val="00044266"/>
    <w:rPr>
      <w:rFonts w:asciiTheme="minorHAnsi" w:hAnsiTheme="minorHAnsi"/>
      <w:color w:val="000000" w:themeColor="text2"/>
      <w:sz w:val="18"/>
    </w:rPr>
  </w:style>
  <w:style w:type="paragraph" w:styleId="BodyTextIndent3">
    <w:name w:val="Body Text Indent 3"/>
    <w:basedOn w:val="Normal"/>
    <w:link w:val="BodyTextIndent3Char"/>
    <w:uiPriority w:val="99"/>
    <w:semiHidden/>
    <w:rsid w:val="00AD2263"/>
    <w:pPr>
      <w:ind w:left="283"/>
    </w:pPr>
  </w:style>
  <w:style w:type="character" w:customStyle="1" w:styleId="BodyTextIndent3Char">
    <w:name w:val="Body Text Indent 3 Char"/>
    <w:basedOn w:val="DefaultParagraphFont"/>
    <w:link w:val="BodyTextIndent3"/>
    <w:uiPriority w:val="99"/>
    <w:semiHidden/>
    <w:rsid w:val="00044266"/>
    <w:rPr>
      <w:rFonts w:asciiTheme="minorHAnsi" w:hAnsiTheme="minorHAnsi"/>
      <w:color w:val="000000" w:themeColor="text2"/>
      <w:sz w:val="16"/>
      <w:szCs w:val="16"/>
    </w:rPr>
  </w:style>
  <w:style w:type="paragraph" w:styleId="BlockText">
    <w:name w:val="Block Text"/>
    <w:basedOn w:val="Normal"/>
    <w:uiPriority w:val="99"/>
    <w:semiHidden/>
    <w:rsid w:val="00AD2263"/>
    <w:pPr>
      <w:pBdr>
        <w:top w:val="single" w:sz="2" w:space="10" w:color="E92C4A" w:themeColor="accent1" w:shadow="1" w:frame="1"/>
        <w:left w:val="single" w:sz="2" w:space="10" w:color="E92C4A" w:themeColor="accent1" w:shadow="1" w:frame="1"/>
        <w:bottom w:val="single" w:sz="2" w:space="10" w:color="E92C4A" w:themeColor="accent1" w:shadow="1" w:frame="1"/>
        <w:right w:val="single" w:sz="2" w:space="10" w:color="E92C4A" w:themeColor="accent1" w:shadow="1" w:frame="1"/>
      </w:pBdr>
      <w:ind w:left="1152" w:right="1152"/>
    </w:pPr>
    <w:rPr>
      <w:rFonts w:eastAsiaTheme="minorEastAsia" w:cstheme="minorBidi"/>
      <w:i/>
      <w:iCs/>
      <w:color w:val="E92C4A" w:themeColor="accent1"/>
    </w:rPr>
  </w:style>
  <w:style w:type="paragraph" w:styleId="DocumentMap">
    <w:name w:val="Document Map"/>
    <w:basedOn w:val="Normal"/>
    <w:link w:val="DocumentMapChar"/>
    <w:uiPriority w:val="5"/>
    <w:semiHidden/>
    <w:rsid w:val="00AD2263"/>
    <w:pPr>
      <w:shd w:val="clear" w:color="auto" w:fill="000080"/>
      <w:spacing w:after="0"/>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uiPriority w:val="5"/>
    <w:semiHidden/>
    <w:rsid w:val="00044266"/>
    <w:rPr>
      <w:rFonts w:ascii="Tahoma" w:eastAsia="Times New Roman" w:hAnsi="Tahoma" w:cs="Tahoma"/>
      <w:color w:val="000000" w:themeColor="text2"/>
      <w:sz w:val="24"/>
      <w:szCs w:val="24"/>
      <w:shd w:val="clear" w:color="auto" w:fill="000080"/>
      <w:lang w:eastAsia="en-AU"/>
    </w:rPr>
  </w:style>
  <w:style w:type="paragraph" w:styleId="E-mailSignature">
    <w:name w:val="E-mail Signature"/>
    <w:basedOn w:val="Normal"/>
    <w:link w:val="E-mailSignatureChar"/>
    <w:uiPriority w:val="99"/>
    <w:semiHidden/>
    <w:rsid w:val="00AD2263"/>
    <w:pPr>
      <w:spacing w:after="0"/>
    </w:pPr>
  </w:style>
  <w:style w:type="character" w:customStyle="1" w:styleId="E-mailSignatureChar">
    <w:name w:val="E-mail Signature Char"/>
    <w:basedOn w:val="DefaultParagraphFont"/>
    <w:link w:val="E-mailSignature"/>
    <w:uiPriority w:val="99"/>
    <w:semiHidden/>
    <w:rsid w:val="00044266"/>
    <w:rPr>
      <w:rFonts w:asciiTheme="minorHAnsi" w:hAnsiTheme="minorHAnsi"/>
      <w:color w:val="000000" w:themeColor="text2"/>
      <w:sz w:val="18"/>
    </w:rPr>
  </w:style>
  <w:style w:type="paragraph" w:styleId="HTMLAddress">
    <w:name w:val="HTML Address"/>
    <w:basedOn w:val="Normal"/>
    <w:link w:val="HTMLAddressChar"/>
    <w:uiPriority w:val="99"/>
    <w:semiHidden/>
    <w:unhideWhenUsed/>
    <w:rsid w:val="00AD2263"/>
    <w:pPr>
      <w:spacing w:after="0"/>
    </w:pPr>
    <w:rPr>
      <w:i/>
      <w:iCs/>
    </w:rPr>
  </w:style>
  <w:style w:type="character" w:customStyle="1" w:styleId="HTMLAddressChar">
    <w:name w:val="HTML Address Char"/>
    <w:basedOn w:val="DefaultParagraphFont"/>
    <w:link w:val="HTMLAddress"/>
    <w:uiPriority w:val="99"/>
    <w:semiHidden/>
    <w:rsid w:val="00AD2263"/>
    <w:rPr>
      <w:rFonts w:asciiTheme="minorHAnsi" w:hAnsiTheme="minorHAnsi"/>
      <w:i/>
      <w:iCs/>
      <w:color w:val="E92C4A" w:themeColor="background2"/>
      <w:sz w:val="18"/>
    </w:rPr>
  </w:style>
  <w:style w:type="paragraph" w:styleId="HTMLPreformatted">
    <w:name w:val="HTML Preformatted"/>
    <w:basedOn w:val="Normal"/>
    <w:link w:val="HTMLPreformattedChar"/>
    <w:uiPriority w:val="99"/>
    <w:semiHidden/>
    <w:unhideWhenUsed/>
    <w:rsid w:val="00AD2263"/>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AD2263"/>
    <w:rPr>
      <w:rFonts w:ascii="Consolas" w:hAnsi="Consolas" w:cs="Consolas"/>
      <w:color w:val="E92C4A" w:themeColor="background2"/>
      <w:sz w:val="18"/>
    </w:rPr>
  </w:style>
  <w:style w:type="paragraph" w:styleId="CommentSubject">
    <w:name w:val="annotation subject"/>
    <w:basedOn w:val="Normal"/>
    <w:next w:val="Normal"/>
    <w:link w:val="CommentSubjectChar"/>
    <w:uiPriority w:val="99"/>
    <w:semiHidden/>
    <w:rsid w:val="00171BB3"/>
    <w:rPr>
      <w:rFonts w:ascii="Arial" w:eastAsia="Times New Roman" w:hAnsi="Arial"/>
      <w:b/>
      <w:bCs/>
      <w:lang w:eastAsia="en-AU"/>
    </w:rPr>
  </w:style>
  <w:style w:type="character" w:customStyle="1" w:styleId="CommentSubjectChar">
    <w:name w:val="Comment Subject Char"/>
    <w:basedOn w:val="DefaultParagraphFont"/>
    <w:link w:val="CommentSubject"/>
    <w:uiPriority w:val="99"/>
    <w:semiHidden/>
    <w:rsid w:val="00044266"/>
    <w:rPr>
      <w:rFonts w:ascii="Arial" w:eastAsia="Times New Roman" w:hAnsi="Arial"/>
      <w:b/>
      <w:bCs/>
      <w:color w:val="000000" w:themeColor="text2"/>
      <w:sz w:val="18"/>
      <w:lang w:eastAsia="en-AU"/>
    </w:rPr>
  </w:style>
  <w:style w:type="paragraph" w:styleId="IntenseQuote">
    <w:name w:val="Intense Quote"/>
    <w:basedOn w:val="Normal"/>
    <w:next w:val="Normal"/>
    <w:link w:val="IntenseQuoteChar"/>
    <w:uiPriority w:val="30"/>
    <w:semiHidden/>
    <w:unhideWhenUsed/>
    <w:rsid w:val="00AD2263"/>
    <w:pPr>
      <w:pBdr>
        <w:bottom w:val="single" w:sz="4" w:space="4" w:color="E92C4A" w:themeColor="accent1"/>
      </w:pBdr>
      <w:spacing w:before="200" w:after="280"/>
      <w:ind w:left="936" w:right="936"/>
    </w:pPr>
    <w:rPr>
      <w:b/>
      <w:bCs/>
      <w:i/>
      <w:iCs/>
      <w:color w:val="E92C4A" w:themeColor="accent1"/>
    </w:rPr>
  </w:style>
  <w:style w:type="character" w:customStyle="1" w:styleId="IntenseQuoteChar">
    <w:name w:val="Intense Quote Char"/>
    <w:basedOn w:val="DefaultParagraphFont"/>
    <w:link w:val="IntenseQuote"/>
    <w:uiPriority w:val="30"/>
    <w:semiHidden/>
    <w:rsid w:val="00AD2263"/>
    <w:rPr>
      <w:rFonts w:asciiTheme="minorHAnsi" w:hAnsiTheme="minorHAnsi"/>
      <w:b/>
      <w:bCs/>
      <w:i/>
      <w:iCs/>
      <w:color w:val="E92C4A" w:themeColor="accent1"/>
      <w:sz w:val="18"/>
    </w:rPr>
  </w:style>
  <w:style w:type="paragraph" w:styleId="Bibliography">
    <w:name w:val="Bibliography"/>
    <w:basedOn w:val="Normal"/>
    <w:next w:val="Normal"/>
    <w:uiPriority w:val="37"/>
    <w:semiHidden/>
    <w:rsid w:val="00AD2263"/>
  </w:style>
  <w:style w:type="paragraph" w:customStyle="1" w:styleId="FootnoteSpacer">
    <w:name w:val="Footnote Spacer"/>
    <w:basedOn w:val="Footer"/>
    <w:uiPriority w:val="5"/>
    <w:semiHidden/>
    <w:qFormat/>
    <w:rsid w:val="00301960"/>
    <w:pPr>
      <w:pBdr>
        <w:bottom w:val="single" w:sz="6" w:space="1" w:color="000000" w:themeColor="text1"/>
      </w:pBdr>
      <w:spacing w:after="80"/>
    </w:pPr>
  </w:style>
  <w:style w:type="paragraph" w:customStyle="1" w:styleId="TableText-Numbers">
    <w:name w:val="Table Text - Numbers"/>
    <w:basedOn w:val="TableText"/>
    <w:uiPriority w:val="5"/>
    <w:semiHidden/>
    <w:qFormat/>
    <w:rsid w:val="008528E0"/>
    <w:pPr>
      <w:ind w:right="17"/>
      <w:jc w:val="right"/>
    </w:pPr>
  </w:style>
  <w:style w:type="paragraph" w:customStyle="1" w:styleId="TableText-NumbersNeg">
    <w:name w:val="Table Text - Numbers Neg"/>
    <w:basedOn w:val="TableText"/>
    <w:uiPriority w:val="5"/>
    <w:semiHidden/>
    <w:qFormat/>
    <w:rsid w:val="008528E0"/>
    <w:pPr>
      <w:ind w:right="-40"/>
      <w:jc w:val="right"/>
    </w:pPr>
  </w:style>
  <w:style w:type="paragraph" w:customStyle="1" w:styleId="TableHeading-Numbers">
    <w:name w:val="Table Heading - Numbers"/>
    <w:basedOn w:val="Normal"/>
    <w:uiPriority w:val="5"/>
    <w:semiHidden/>
    <w:qFormat/>
    <w:rsid w:val="00C04055"/>
    <w:pPr>
      <w:spacing w:before="80" w:after="80"/>
      <w:ind w:right="17"/>
      <w:jc w:val="right"/>
    </w:pPr>
    <w:rPr>
      <w:b/>
      <w:bCs/>
      <w:color w:val="FFFFFF"/>
    </w:rPr>
  </w:style>
  <w:style w:type="paragraph" w:styleId="List2">
    <w:name w:val="List 2"/>
    <w:basedOn w:val="Normal"/>
    <w:uiPriority w:val="99"/>
    <w:semiHidden/>
    <w:rsid w:val="00B86744"/>
    <w:pPr>
      <w:numPr>
        <w:ilvl w:val="1"/>
        <w:numId w:val="7"/>
      </w:numPr>
      <w:contextualSpacing/>
    </w:pPr>
  </w:style>
  <w:style w:type="paragraph" w:customStyle="1" w:styleId="TableText-NumbersBold">
    <w:name w:val="Table Text - NumbersBold"/>
    <w:basedOn w:val="TableText-Numbers"/>
    <w:uiPriority w:val="5"/>
    <w:semiHidden/>
    <w:qFormat/>
    <w:rsid w:val="0084771A"/>
    <w:pPr>
      <w:ind w:right="0"/>
    </w:pPr>
    <w:rPr>
      <w:b/>
    </w:rPr>
  </w:style>
  <w:style w:type="paragraph" w:customStyle="1" w:styleId="TableText-NumbersBoldNeg">
    <w:name w:val="Table Text - NumbersBoldNeg"/>
    <w:basedOn w:val="TableText-NumbersBold"/>
    <w:uiPriority w:val="5"/>
    <w:semiHidden/>
    <w:qFormat/>
    <w:rsid w:val="008528E0"/>
    <w:pPr>
      <w:ind w:right="-57"/>
    </w:pPr>
  </w:style>
  <w:style w:type="paragraph" w:customStyle="1" w:styleId="TableHeadingBlack">
    <w:name w:val="Table Heading Black"/>
    <w:basedOn w:val="TableHeading"/>
    <w:uiPriority w:val="5"/>
    <w:semiHidden/>
    <w:qFormat/>
    <w:rsid w:val="00C04055"/>
  </w:style>
  <w:style w:type="character" w:styleId="PageNumber">
    <w:name w:val="page number"/>
    <w:basedOn w:val="DefaultParagraphFont"/>
    <w:uiPriority w:val="99"/>
    <w:semiHidden/>
    <w:rsid w:val="002F2A37"/>
    <w:rPr>
      <w:rFonts w:ascii="F37 Ginger Thin" w:hAnsi="F37 Ginger Thin"/>
      <w:b/>
      <w:color w:val="000000" w:themeColor="text2"/>
      <w:sz w:val="13"/>
    </w:rPr>
  </w:style>
  <w:style w:type="paragraph" w:customStyle="1" w:styleId="IntroCopy">
    <w:name w:val="Intro Copy"/>
    <w:basedOn w:val="Normal"/>
    <w:next w:val="Normal"/>
    <w:uiPriority w:val="5"/>
    <w:semiHidden/>
    <w:qFormat/>
    <w:rsid w:val="00E57E4B"/>
    <w:pPr>
      <w:pBdr>
        <w:top w:val="single" w:sz="4" w:space="13" w:color="E92C4A" w:themeColor="background2"/>
      </w:pBdr>
      <w:spacing w:after="227" w:line="270" w:lineRule="atLeast"/>
    </w:pPr>
    <w:rPr>
      <w:rFonts w:asciiTheme="majorHAnsi" w:hAnsiTheme="majorHAnsi"/>
      <w:b/>
      <w:color w:val="E92C4A" w:themeColor="background2"/>
    </w:rPr>
  </w:style>
  <w:style w:type="paragraph" w:styleId="ListBullet3">
    <w:name w:val="List Bullet 3"/>
    <w:basedOn w:val="Normal"/>
    <w:uiPriority w:val="2"/>
    <w:semiHidden/>
    <w:qFormat/>
    <w:rsid w:val="00AE1136"/>
    <w:pPr>
      <w:numPr>
        <w:ilvl w:val="2"/>
        <w:numId w:val="24"/>
      </w:numPr>
      <w:contextualSpacing/>
    </w:pPr>
  </w:style>
  <w:style w:type="paragraph" w:styleId="ListNumber3">
    <w:name w:val="List Number 3"/>
    <w:basedOn w:val="Normal"/>
    <w:uiPriority w:val="2"/>
    <w:semiHidden/>
    <w:qFormat/>
    <w:rsid w:val="00A92D2E"/>
    <w:pPr>
      <w:numPr>
        <w:ilvl w:val="2"/>
        <w:numId w:val="25"/>
      </w:numPr>
      <w:contextualSpacing/>
    </w:pPr>
  </w:style>
  <w:style w:type="paragraph" w:customStyle="1" w:styleId="ChartSubtitle">
    <w:name w:val="Chart Subtitle"/>
    <w:basedOn w:val="Normal"/>
    <w:uiPriority w:val="5"/>
    <w:semiHidden/>
    <w:qFormat/>
    <w:rsid w:val="00E0539B"/>
    <w:pPr>
      <w:spacing w:after="0"/>
      <w:ind w:left="28" w:right="28"/>
    </w:pPr>
  </w:style>
  <w:style w:type="paragraph" w:styleId="BodyText">
    <w:name w:val="Body Text"/>
    <w:basedOn w:val="Normal"/>
    <w:link w:val="BodyTextChar"/>
    <w:uiPriority w:val="99"/>
    <w:semiHidden/>
    <w:rsid w:val="00906AB2"/>
  </w:style>
  <w:style w:type="character" w:customStyle="1" w:styleId="BodyTextChar">
    <w:name w:val="Body Text Char"/>
    <w:basedOn w:val="DefaultParagraphFont"/>
    <w:link w:val="BodyText"/>
    <w:uiPriority w:val="99"/>
    <w:semiHidden/>
    <w:rsid w:val="00044266"/>
    <w:rPr>
      <w:rFonts w:asciiTheme="minorHAnsi" w:hAnsiTheme="minorHAnsi"/>
      <w:color w:val="000000" w:themeColor="text2"/>
      <w:sz w:val="18"/>
    </w:rPr>
  </w:style>
  <w:style w:type="paragraph" w:styleId="CommentText">
    <w:name w:val="annotation text"/>
    <w:basedOn w:val="Normal"/>
    <w:link w:val="CommentTextChar"/>
    <w:uiPriority w:val="99"/>
    <w:semiHidden/>
    <w:rsid w:val="00906AB2"/>
    <w:pPr>
      <w:spacing w:line="240" w:lineRule="auto"/>
    </w:pPr>
  </w:style>
  <w:style w:type="character" w:customStyle="1" w:styleId="CommentTextChar">
    <w:name w:val="Comment Text Char"/>
    <w:basedOn w:val="DefaultParagraphFont"/>
    <w:link w:val="CommentText"/>
    <w:uiPriority w:val="99"/>
    <w:semiHidden/>
    <w:rsid w:val="00044266"/>
    <w:rPr>
      <w:rFonts w:asciiTheme="minorHAnsi" w:hAnsiTheme="minorHAnsi"/>
      <w:color w:val="000000" w:themeColor="text2"/>
    </w:rPr>
  </w:style>
  <w:style w:type="paragraph" w:styleId="ListParagraph">
    <w:name w:val="List Paragraph"/>
    <w:basedOn w:val="Normal"/>
    <w:uiPriority w:val="34"/>
    <w:semiHidden/>
    <w:qFormat/>
    <w:rsid w:val="00906AB2"/>
    <w:pPr>
      <w:ind w:left="720"/>
      <w:contextualSpacing/>
    </w:pPr>
  </w:style>
  <w:style w:type="paragraph" w:styleId="NoSpacing">
    <w:name w:val="No Spacing"/>
    <w:basedOn w:val="Normal"/>
    <w:uiPriority w:val="2"/>
    <w:qFormat/>
    <w:rsid w:val="002D584C"/>
    <w:pPr>
      <w:spacing w:after="0"/>
    </w:pPr>
  </w:style>
  <w:style w:type="paragraph" w:styleId="NormalWeb">
    <w:name w:val="Normal (Web)"/>
    <w:basedOn w:val="Normal"/>
    <w:uiPriority w:val="99"/>
    <w:semiHidden/>
    <w:unhideWhenUsed/>
    <w:rsid w:val="00906AB2"/>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906AB2"/>
    <w:pPr>
      <w:spacing w:after="0" w:line="240" w:lineRule="auto"/>
    </w:pPr>
  </w:style>
  <w:style w:type="character" w:customStyle="1" w:styleId="NoteHeadingChar">
    <w:name w:val="Note Heading Char"/>
    <w:basedOn w:val="DefaultParagraphFont"/>
    <w:link w:val="NoteHeading"/>
    <w:uiPriority w:val="99"/>
    <w:semiHidden/>
    <w:rsid w:val="00906AB2"/>
    <w:rPr>
      <w:rFonts w:asciiTheme="minorHAnsi" w:hAnsiTheme="minorHAnsi"/>
      <w:color w:val="000000" w:themeColor="text1"/>
      <w:sz w:val="18"/>
    </w:rPr>
  </w:style>
  <w:style w:type="paragraph" w:styleId="PlainText">
    <w:name w:val="Plain Text"/>
    <w:basedOn w:val="Normal"/>
    <w:link w:val="PlainTextChar"/>
    <w:uiPriority w:val="99"/>
    <w:semiHidden/>
    <w:unhideWhenUsed/>
    <w:rsid w:val="00906A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6AB2"/>
    <w:rPr>
      <w:rFonts w:ascii="Consolas" w:hAnsi="Consolas"/>
      <w:color w:val="000000" w:themeColor="text1"/>
      <w:sz w:val="21"/>
      <w:szCs w:val="21"/>
    </w:rPr>
  </w:style>
  <w:style w:type="paragraph" w:styleId="TOC3">
    <w:name w:val="toc 3"/>
    <w:basedOn w:val="Normal"/>
    <w:next w:val="Normal"/>
    <w:autoRedefine/>
    <w:uiPriority w:val="39"/>
    <w:semiHidden/>
    <w:unhideWhenUsed/>
    <w:rsid w:val="00906AB2"/>
    <w:pPr>
      <w:spacing w:after="100"/>
      <w:ind w:left="360"/>
    </w:pPr>
  </w:style>
  <w:style w:type="character" w:styleId="PlaceholderText">
    <w:name w:val="Placeholder Text"/>
    <w:basedOn w:val="DefaultParagraphFont"/>
    <w:uiPriority w:val="99"/>
    <w:semiHidden/>
    <w:rsid w:val="00873302"/>
    <w:rPr>
      <w:color w:val="808080"/>
    </w:rPr>
  </w:style>
  <w:style w:type="paragraph" w:customStyle="1" w:styleId="CoverHeading">
    <w:name w:val="Cover Heading"/>
    <w:basedOn w:val="Normal"/>
    <w:uiPriority w:val="5"/>
    <w:semiHidden/>
    <w:qFormat/>
    <w:rsid w:val="00AA06CA"/>
    <w:pPr>
      <w:spacing w:after="0" w:line="199" w:lineRule="auto"/>
      <w:contextualSpacing/>
    </w:pPr>
    <w:rPr>
      <w:rFonts w:ascii="Roboto Medium" w:hAnsi="Roboto Medium"/>
      <w:caps/>
      <w:color w:val="FFFFFF"/>
      <w:sz w:val="70"/>
    </w:rPr>
  </w:style>
  <w:style w:type="paragraph" w:customStyle="1" w:styleId="CoverSubheading">
    <w:name w:val="Cover Subheading"/>
    <w:basedOn w:val="Normal"/>
    <w:uiPriority w:val="5"/>
    <w:semiHidden/>
    <w:qFormat/>
    <w:rsid w:val="00873302"/>
    <w:pPr>
      <w:spacing w:after="200" w:line="240" w:lineRule="auto"/>
      <w:contextualSpacing/>
    </w:pPr>
    <w:rPr>
      <w:sz w:val="30"/>
    </w:rPr>
  </w:style>
  <w:style w:type="paragraph" w:customStyle="1" w:styleId="CoverDetails">
    <w:name w:val="Cover Details"/>
    <w:basedOn w:val="Normal"/>
    <w:uiPriority w:val="5"/>
    <w:semiHidden/>
    <w:qFormat/>
    <w:rsid w:val="000E79FF"/>
    <w:pPr>
      <w:spacing w:after="0" w:line="240" w:lineRule="auto"/>
    </w:pPr>
    <w:rPr>
      <w:i/>
      <w:color w:val="FFFFFF"/>
      <w:sz w:val="21"/>
    </w:rPr>
  </w:style>
  <w:style w:type="character" w:customStyle="1" w:styleId="UnresolvedMention1">
    <w:name w:val="Unresolved Mention1"/>
    <w:basedOn w:val="DefaultParagraphFont"/>
    <w:uiPriority w:val="99"/>
    <w:semiHidden/>
    <w:unhideWhenUsed/>
    <w:rsid w:val="0063350D"/>
    <w:rPr>
      <w:color w:val="605E5C"/>
      <w:shd w:val="clear" w:color="auto" w:fill="E1DFDD"/>
    </w:rPr>
  </w:style>
  <w:style w:type="paragraph" w:customStyle="1" w:styleId="BackPageDetails">
    <w:name w:val="BackPage Details"/>
    <w:basedOn w:val="Normal"/>
    <w:uiPriority w:val="5"/>
    <w:semiHidden/>
    <w:qFormat/>
    <w:rsid w:val="00F25F49"/>
  </w:style>
  <w:style w:type="paragraph" w:customStyle="1" w:styleId="BackPageURL">
    <w:name w:val="BackPage URL"/>
    <w:basedOn w:val="BackPageDetails"/>
    <w:uiPriority w:val="5"/>
    <w:semiHidden/>
    <w:qFormat/>
    <w:rsid w:val="002D0837"/>
    <w:pPr>
      <w:framePr w:w="1588" w:wrap="around" w:vAnchor="text" w:hAnchor="text" w:y="1"/>
      <w:pBdr>
        <w:bottom w:val="single" w:sz="4" w:space="1" w:color="E92C4A" w:themeColor="background2"/>
      </w:pBdr>
      <w:spacing w:after="0"/>
      <w:ind w:right="7144"/>
    </w:pPr>
  </w:style>
  <w:style w:type="paragraph" w:customStyle="1" w:styleId="HeaderDetails">
    <w:name w:val="Header Details"/>
    <w:basedOn w:val="Header"/>
    <w:uiPriority w:val="5"/>
    <w:semiHidden/>
    <w:qFormat/>
    <w:rsid w:val="00F64C0A"/>
    <w:rPr>
      <w:b/>
      <w:caps/>
      <w:sz w:val="14"/>
    </w:rPr>
  </w:style>
  <w:style w:type="paragraph" w:customStyle="1" w:styleId="BodyCopy">
    <w:name w:val="Body Copy"/>
    <w:basedOn w:val="Normal"/>
    <w:uiPriority w:val="99"/>
    <w:semiHidden/>
    <w:rsid w:val="00434DAC"/>
    <w:pPr>
      <w:suppressAutoHyphens/>
      <w:autoSpaceDE w:val="0"/>
      <w:autoSpaceDN w:val="0"/>
      <w:textAlignment w:val="center"/>
    </w:pPr>
    <w:rPr>
      <w:rFonts w:ascii="Arial" w:hAnsi="Arial" w:cs="Arial"/>
      <w:color w:val="313132"/>
      <w:szCs w:val="18"/>
      <w:lang w:val="en-US"/>
    </w:rPr>
  </w:style>
  <w:style w:type="paragraph" w:customStyle="1" w:styleId="LineSpacer">
    <w:name w:val="LineSpacer"/>
    <w:basedOn w:val="Normal"/>
    <w:next w:val="Normal"/>
    <w:uiPriority w:val="5"/>
    <w:semiHidden/>
    <w:qFormat/>
    <w:rsid w:val="0017378D"/>
    <w:pPr>
      <w:pBdr>
        <w:bottom w:val="single" w:sz="4" w:space="1" w:color="E92C4A" w:themeColor="background2"/>
      </w:pBdr>
    </w:pPr>
  </w:style>
  <w:style w:type="numbering" w:customStyle="1" w:styleId="Lists">
    <w:name w:val="Lists"/>
    <w:uiPriority w:val="99"/>
    <w:rsid w:val="00CC70B8"/>
    <w:pPr>
      <w:numPr>
        <w:numId w:val="21"/>
      </w:numPr>
    </w:pPr>
  </w:style>
  <w:style w:type="paragraph" w:customStyle="1" w:styleId="SenderAddress">
    <w:name w:val="Sender Address"/>
    <w:qFormat/>
    <w:rsid w:val="00942BE8"/>
    <w:pPr>
      <w:adjustRightInd w:val="0"/>
      <w:snapToGrid w:val="0"/>
      <w:spacing w:line="190" w:lineRule="atLeast"/>
      <w:jc w:val="right"/>
      <w:outlineLvl w:val="0"/>
    </w:pPr>
  </w:style>
  <w:style w:type="paragraph" w:customStyle="1" w:styleId="Details1">
    <w:name w:val="Details 1"/>
    <w:basedOn w:val="Normal"/>
    <w:qFormat/>
    <w:rsid w:val="00BE6A89"/>
    <w:pPr>
      <w:spacing w:after="120"/>
      <w:jc w:val="right"/>
      <w:outlineLvl w:val="0"/>
    </w:pPr>
    <w:rPr>
      <w:b/>
    </w:rPr>
  </w:style>
  <w:style w:type="paragraph" w:customStyle="1" w:styleId="Details2">
    <w:name w:val="Details 2"/>
    <w:basedOn w:val="Normal"/>
    <w:qFormat/>
    <w:rsid w:val="00942BE8"/>
    <w:pPr>
      <w:spacing w:after="60" w:line="190" w:lineRule="atLeast"/>
      <w:jc w:val="right"/>
    </w:pPr>
    <w:rPr>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Murdoch Uni Colours">
      <a:dk1>
        <a:sysClr val="windowText" lastClr="000000"/>
      </a:dk1>
      <a:lt1>
        <a:sysClr val="window" lastClr="FFFFFF"/>
      </a:lt1>
      <a:dk2>
        <a:srgbClr val="000000"/>
      </a:dk2>
      <a:lt2>
        <a:srgbClr val="E92C4A"/>
      </a:lt2>
      <a:accent1>
        <a:srgbClr val="E92C4A"/>
      </a:accent1>
      <a:accent2>
        <a:srgbClr val="000810"/>
      </a:accent2>
      <a:accent3>
        <a:srgbClr val="EF6C80"/>
      </a:accent3>
      <a:accent4>
        <a:srgbClr val="918F90"/>
      </a:accent4>
      <a:accent5>
        <a:srgbClr val="F8C0C9"/>
      </a:accent5>
      <a:accent6>
        <a:srgbClr val="D3D2D2"/>
      </a:accent6>
      <a:hlink>
        <a:srgbClr val="E92C4A"/>
      </a:hlink>
      <a:folHlink>
        <a:srgbClr val="F8C0C9"/>
      </a:folHlink>
    </a:clrScheme>
    <a:fontScheme name="Murdoch Uni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xx Month 20 xx</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15F84DFAAE1D4DB96B98D1EBC282FC" ma:contentTypeVersion="2" ma:contentTypeDescription="Create a new document." ma:contentTypeScope="" ma:versionID="1c4610781cea2cda6be4807248c075cf">
  <xsd:schema xmlns:xsd="http://www.w3.org/2001/XMLSchema" xmlns:xs="http://www.w3.org/2001/XMLSchema" xmlns:p="http://schemas.microsoft.com/office/2006/metadata/properties" xmlns:ns2="f0b3bee4-4fe1-48a7-a2e5-4505a7a3d824" targetNamespace="http://schemas.microsoft.com/office/2006/metadata/properties" ma:root="true" ma:fieldsID="51bf93a2c10c459019188f11de610a3a" ns2:_="">
    <xsd:import namespace="f0b3bee4-4fe1-48a7-a2e5-4505a7a3d82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3bee4-4fe1-48a7-a2e5-4505a7a3d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2E779A-9F53-4127-BE63-5C6BFC188DB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0b3bee4-4fe1-48a7-a2e5-4505a7a3d824"/>
    <ds:schemaRef ds:uri="http://www.w3.org/XML/1998/namespace"/>
  </ds:schemaRefs>
</ds:datastoreItem>
</file>

<file path=customXml/itemProps3.xml><?xml version="1.0" encoding="utf-8"?>
<ds:datastoreItem xmlns:ds="http://schemas.openxmlformats.org/officeDocument/2006/customXml" ds:itemID="{860D8490-9638-4DAA-8EA1-489B372657E3}">
  <ds:schemaRefs>
    <ds:schemaRef ds:uri="http://schemas.openxmlformats.org/officeDocument/2006/bibliography"/>
  </ds:schemaRefs>
</ds:datastoreItem>
</file>

<file path=customXml/itemProps4.xml><?xml version="1.0" encoding="utf-8"?>
<ds:datastoreItem xmlns:ds="http://schemas.openxmlformats.org/officeDocument/2006/customXml" ds:itemID="{A6DC40DD-2C1D-442A-95F9-C0586597B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3bee4-4fe1-48a7-a2e5-4505a7a3d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1DF0CA-C23F-44AF-9700-A09EF0574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1145</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Letter to To</vt:lpstr>
    </vt:vector>
  </TitlesOfParts>
  <Company>Murdoch University</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To</dc:title>
  <dc:subject>2019 University Medals</dc:subject>
  <dc:creator>Parisa A. Bahri</dc:creator>
  <cp:lastModifiedBy>Jeannette Pether</cp:lastModifiedBy>
  <cp:revision>3</cp:revision>
  <cp:lastPrinted>2018-07-17T02:58:00Z</cp:lastPrinted>
  <dcterms:created xsi:type="dcterms:W3CDTF">2020-08-13T06:10:00Z</dcterms:created>
  <dcterms:modified xsi:type="dcterms:W3CDTF">2021-07-15T08:19:00Z</dcterms:modified>
  <cp:category>Letterhead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0x0101009115F84DFAAE1D4DB96B98D1EBC282FC</vt:lpwstr>
  </property>
</Properties>
</file>